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E76F" w14:textId="77777777" w:rsidR="00CD5468" w:rsidRPr="00230861" w:rsidRDefault="00000000">
      <w:pPr>
        <w:tabs>
          <w:tab w:val="left" w:pos="2441"/>
          <w:tab w:val="left" w:pos="9529"/>
        </w:tabs>
        <w:spacing w:before="182"/>
        <w:ind w:left="454"/>
        <w:jc w:val="both"/>
        <w:rPr>
          <w:b/>
        </w:rPr>
      </w:pPr>
      <w:r>
        <w:rPr>
          <w:b/>
          <w:color w:val="000000"/>
          <w:shd w:val="clear" w:color="auto" w:fill="C0C0C0"/>
        </w:rPr>
        <w:tab/>
      </w:r>
      <w:r w:rsidRPr="00230861">
        <w:rPr>
          <w:b/>
          <w:color w:val="000000"/>
          <w:shd w:val="clear" w:color="auto" w:fill="C0C0C0"/>
        </w:rPr>
        <w:t>INFORMACIÓN</w:t>
      </w:r>
      <w:r w:rsidRPr="00230861">
        <w:rPr>
          <w:b/>
          <w:color w:val="000000"/>
          <w:spacing w:val="-11"/>
          <w:shd w:val="clear" w:color="auto" w:fill="C0C0C0"/>
        </w:rPr>
        <w:t xml:space="preserve"> </w:t>
      </w:r>
      <w:r w:rsidRPr="00230861">
        <w:rPr>
          <w:b/>
          <w:color w:val="000000"/>
          <w:shd w:val="clear" w:color="auto" w:fill="C0C0C0"/>
        </w:rPr>
        <w:t>GENERAL</w:t>
      </w:r>
      <w:r w:rsidRPr="00230861">
        <w:rPr>
          <w:b/>
          <w:color w:val="000000"/>
          <w:spacing w:val="-8"/>
          <w:shd w:val="clear" w:color="auto" w:fill="C0C0C0"/>
        </w:rPr>
        <w:t xml:space="preserve"> </w:t>
      </w:r>
      <w:r w:rsidRPr="00230861">
        <w:rPr>
          <w:b/>
          <w:color w:val="000000"/>
          <w:shd w:val="clear" w:color="auto" w:fill="C0C0C0"/>
        </w:rPr>
        <w:t>PARA</w:t>
      </w:r>
      <w:r w:rsidRPr="00230861">
        <w:rPr>
          <w:b/>
          <w:color w:val="000000"/>
          <w:spacing w:val="-8"/>
          <w:shd w:val="clear" w:color="auto" w:fill="C0C0C0"/>
        </w:rPr>
        <w:t xml:space="preserve"> </w:t>
      </w:r>
      <w:r w:rsidRPr="00230861">
        <w:rPr>
          <w:b/>
          <w:color w:val="000000"/>
          <w:shd w:val="clear" w:color="auto" w:fill="C0C0C0"/>
        </w:rPr>
        <w:t>LAS</w:t>
      </w:r>
      <w:r w:rsidRPr="00230861">
        <w:rPr>
          <w:b/>
          <w:color w:val="000000"/>
          <w:spacing w:val="-8"/>
          <w:shd w:val="clear" w:color="auto" w:fill="C0C0C0"/>
        </w:rPr>
        <w:t xml:space="preserve"> </w:t>
      </w:r>
      <w:r w:rsidRPr="00230861">
        <w:rPr>
          <w:b/>
          <w:color w:val="000000"/>
          <w:spacing w:val="-2"/>
          <w:shd w:val="clear" w:color="auto" w:fill="C0C0C0"/>
        </w:rPr>
        <w:t>FAMILIAS</w:t>
      </w:r>
      <w:r w:rsidRPr="00230861">
        <w:rPr>
          <w:b/>
          <w:color w:val="000000"/>
          <w:shd w:val="clear" w:color="auto" w:fill="C0C0C0"/>
        </w:rPr>
        <w:tab/>
      </w:r>
    </w:p>
    <w:p w14:paraId="40B85435" w14:textId="77777777" w:rsidR="004570CF" w:rsidRPr="00230861" w:rsidRDefault="004570CF">
      <w:pPr>
        <w:ind w:left="482" w:right="427"/>
        <w:jc w:val="both"/>
      </w:pPr>
    </w:p>
    <w:p w14:paraId="7A8348A5" w14:textId="77777777" w:rsidR="00CD5468" w:rsidRPr="00230861" w:rsidRDefault="00000000">
      <w:pPr>
        <w:ind w:left="482" w:right="427"/>
        <w:jc w:val="both"/>
      </w:pPr>
      <w:r w:rsidRPr="00230861">
        <w:t>El procedimiento previsto en la Resolución 56/2025, de 20 de febrero se aplicará a los niños y niñas que no estén matriculados en el centro en el curso 2024-2025, así como a aquellos que, estando escolarizados, soliciten el cambio a otro centro de primer ciclo de educación infantil</w:t>
      </w:r>
    </w:p>
    <w:p w14:paraId="1986E884" w14:textId="77777777" w:rsidR="00CD5468" w:rsidRPr="00230861" w:rsidRDefault="00000000" w:rsidP="00702933">
      <w:pPr>
        <w:spacing w:before="95"/>
        <w:ind w:left="482"/>
        <w:jc w:val="both"/>
      </w:pPr>
      <w:r w:rsidRPr="00230861">
        <w:t>Pueden</w:t>
      </w:r>
      <w:r w:rsidRPr="00230861">
        <w:rPr>
          <w:spacing w:val="-8"/>
        </w:rPr>
        <w:t xml:space="preserve"> </w:t>
      </w:r>
      <w:r w:rsidRPr="00230861">
        <w:t>solicitar</w:t>
      </w:r>
      <w:r w:rsidRPr="00230861">
        <w:rPr>
          <w:spacing w:val="-3"/>
        </w:rPr>
        <w:t xml:space="preserve"> </w:t>
      </w:r>
      <w:r w:rsidRPr="00230861">
        <w:rPr>
          <w:spacing w:val="-2"/>
        </w:rPr>
        <w:t>plaza</w:t>
      </w:r>
      <w:r w:rsidR="00702933" w:rsidRPr="00230861">
        <w:rPr>
          <w:spacing w:val="-2"/>
        </w:rPr>
        <w:t xml:space="preserve"> l</w:t>
      </w:r>
      <w:r w:rsidRPr="00230861">
        <w:t>os progenitores o los representantes legales de las niñas y niños nacidos en 2023 y 2024 y</w:t>
      </w:r>
      <w:r w:rsidRPr="00230861">
        <w:rPr>
          <w:spacing w:val="40"/>
        </w:rPr>
        <w:t xml:space="preserve"> </w:t>
      </w:r>
      <w:r w:rsidRPr="00230861">
        <w:t>los nacidos en el 2025 cuyo nacimiento se produzca hasta el 11 de mayo de 2025, inclusive.</w:t>
      </w:r>
    </w:p>
    <w:p w14:paraId="6792CC1E" w14:textId="77777777" w:rsidR="00CD5468" w:rsidRPr="00230861" w:rsidRDefault="00000000" w:rsidP="003E7165">
      <w:pPr>
        <w:spacing w:before="95"/>
        <w:ind w:left="463"/>
        <w:jc w:val="both"/>
        <w:rPr>
          <w:spacing w:val="-2"/>
        </w:rPr>
      </w:pPr>
      <w:r w:rsidRPr="00230861">
        <w:t>Para</w:t>
      </w:r>
      <w:r w:rsidRPr="00230861">
        <w:rPr>
          <w:spacing w:val="-5"/>
        </w:rPr>
        <w:t xml:space="preserve"> </w:t>
      </w:r>
      <w:r w:rsidRPr="00230861">
        <w:t>cada</w:t>
      </w:r>
      <w:r w:rsidRPr="00230861">
        <w:rPr>
          <w:spacing w:val="-6"/>
        </w:rPr>
        <w:t xml:space="preserve"> </w:t>
      </w:r>
      <w:r w:rsidRPr="00230861">
        <w:t>niña</w:t>
      </w:r>
      <w:r w:rsidRPr="00230861">
        <w:rPr>
          <w:spacing w:val="-3"/>
        </w:rPr>
        <w:t xml:space="preserve"> </w:t>
      </w:r>
      <w:r w:rsidRPr="00230861">
        <w:t>o</w:t>
      </w:r>
      <w:r w:rsidRPr="00230861">
        <w:rPr>
          <w:spacing w:val="-3"/>
        </w:rPr>
        <w:t xml:space="preserve"> </w:t>
      </w:r>
      <w:r w:rsidRPr="00230861">
        <w:t>niño</w:t>
      </w:r>
      <w:r w:rsidRPr="00230861">
        <w:rPr>
          <w:spacing w:val="-3"/>
        </w:rPr>
        <w:t xml:space="preserve"> </w:t>
      </w:r>
      <w:r w:rsidRPr="00230861">
        <w:t>se</w:t>
      </w:r>
      <w:r w:rsidRPr="00230861">
        <w:rPr>
          <w:spacing w:val="-3"/>
        </w:rPr>
        <w:t xml:space="preserve"> </w:t>
      </w:r>
      <w:r w:rsidRPr="00230861">
        <w:t>presentará,</w:t>
      </w:r>
      <w:r w:rsidRPr="00230861">
        <w:rPr>
          <w:spacing w:val="-5"/>
        </w:rPr>
        <w:t xml:space="preserve"> </w:t>
      </w:r>
      <w:r w:rsidRPr="00230861">
        <w:t>debidamente</w:t>
      </w:r>
      <w:r w:rsidRPr="00230861">
        <w:rPr>
          <w:spacing w:val="-3"/>
        </w:rPr>
        <w:t xml:space="preserve"> </w:t>
      </w:r>
      <w:r w:rsidRPr="00230861">
        <w:t>cumplimentada,</w:t>
      </w:r>
      <w:r w:rsidRPr="00230861">
        <w:rPr>
          <w:spacing w:val="-3"/>
        </w:rPr>
        <w:t xml:space="preserve"> </w:t>
      </w:r>
      <w:r w:rsidRPr="00230861">
        <w:t>una</w:t>
      </w:r>
      <w:r w:rsidRPr="00230861">
        <w:rPr>
          <w:spacing w:val="-3"/>
        </w:rPr>
        <w:t xml:space="preserve"> </w:t>
      </w:r>
      <w:r w:rsidRPr="00230861">
        <w:t>única</w:t>
      </w:r>
      <w:r w:rsidRPr="00230861">
        <w:rPr>
          <w:spacing w:val="-3"/>
        </w:rPr>
        <w:t xml:space="preserve"> </w:t>
      </w:r>
      <w:r w:rsidRPr="00230861">
        <w:rPr>
          <w:spacing w:val="-2"/>
        </w:rPr>
        <w:t>solicitud.</w:t>
      </w:r>
    </w:p>
    <w:p w14:paraId="05AD95A3" w14:textId="77777777" w:rsidR="003E7165" w:rsidRPr="00230861" w:rsidRDefault="003E7165" w:rsidP="003E7165">
      <w:pPr>
        <w:spacing w:before="95"/>
        <w:ind w:left="463"/>
        <w:jc w:val="both"/>
      </w:pPr>
    </w:p>
    <w:p w14:paraId="6F522F8E" w14:textId="77777777" w:rsidR="00CD5468" w:rsidRPr="00230861" w:rsidRDefault="00000000">
      <w:pPr>
        <w:tabs>
          <w:tab w:val="left" w:pos="4236"/>
          <w:tab w:val="left" w:pos="9529"/>
        </w:tabs>
        <w:ind w:left="454"/>
        <w:rPr>
          <w:b/>
        </w:rPr>
      </w:pPr>
      <w:r w:rsidRPr="00230861">
        <w:rPr>
          <w:b/>
          <w:color w:val="000000"/>
          <w:shd w:val="clear" w:color="auto" w:fill="C0C0C0"/>
        </w:rPr>
        <w:tab/>
      </w:r>
      <w:r w:rsidRPr="00230861">
        <w:rPr>
          <w:b/>
          <w:color w:val="000000"/>
          <w:spacing w:val="-2"/>
          <w:shd w:val="clear" w:color="auto" w:fill="C0C0C0"/>
        </w:rPr>
        <w:t>SOLICITUDES</w:t>
      </w:r>
      <w:r w:rsidRPr="00230861">
        <w:rPr>
          <w:b/>
          <w:color w:val="000000"/>
          <w:shd w:val="clear" w:color="auto" w:fill="C0C0C0"/>
        </w:rPr>
        <w:tab/>
      </w:r>
    </w:p>
    <w:p w14:paraId="3EF75445" w14:textId="77777777" w:rsidR="00702933" w:rsidRPr="00230861" w:rsidRDefault="00702933">
      <w:pPr>
        <w:ind w:left="482"/>
        <w:jc w:val="both"/>
        <w:rPr>
          <w:b/>
        </w:rPr>
      </w:pPr>
    </w:p>
    <w:p w14:paraId="3168B44F" w14:textId="77777777" w:rsidR="00CD5468" w:rsidRPr="00230861" w:rsidRDefault="00000000">
      <w:pPr>
        <w:ind w:left="482"/>
        <w:jc w:val="both"/>
        <w:rPr>
          <w:b/>
        </w:rPr>
      </w:pPr>
      <w:r w:rsidRPr="00230861">
        <w:rPr>
          <w:b/>
        </w:rPr>
        <w:t>PLAZO:</w:t>
      </w:r>
      <w:r w:rsidRPr="00230861">
        <w:rPr>
          <w:b/>
          <w:spacing w:val="1"/>
        </w:rPr>
        <w:t xml:space="preserve"> </w:t>
      </w:r>
      <w:r w:rsidRPr="00230861">
        <w:rPr>
          <w:b/>
        </w:rPr>
        <w:t>del</w:t>
      </w:r>
      <w:r w:rsidRPr="00230861">
        <w:rPr>
          <w:b/>
          <w:spacing w:val="-1"/>
        </w:rPr>
        <w:t xml:space="preserve"> </w:t>
      </w:r>
      <w:r w:rsidRPr="00230861">
        <w:rPr>
          <w:b/>
        </w:rPr>
        <w:t>24</w:t>
      </w:r>
      <w:r w:rsidRPr="00230861">
        <w:rPr>
          <w:b/>
          <w:spacing w:val="-1"/>
        </w:rPr>
        <w:t xml:space="preserve"> </w:t>
      </w:r>
      <w:r w:rsidRPr="00230861">
        <w:rPr>
          <w:b/>
        </w:rPr>
        <w:t>de marzo</w:t>
      </w:r>
      <w:r w:rsidRPr="00230861">
        <w:rPr>
          <w:b/>
          <w:spacing w:val="-3"/>
        </w:rPr>
        <w:t xml:space="preserve"> </w:t>
      </w:r>
      <w:r w:rsidRPr="00230861">
        <w:rPr>
          <w:b/>
        </w:rPr>
        <w:t>al</w:t>
      </w:r>
      <w:r w:rsidRPr="00230861">
        <w:rPr>
          <w:b/>
          <w:spacing w:val="-4"/>
        </w:rPr>
        <w:t xml:space="preserve"> </w:t>
      </w:r>
      <w:r w:rsidRPr="00230861">
        <w:rPr>
          <w:b/>
        </w:rPr>
        <w:t>4</w:t>
      </w:r>
      <w:r w:rsidRPr="00230861">
        <w:rPr>
          <w:b/>
          <w:spacing w:val="-1"/>
        </w:rPr>
        <w:t xml:space="preserve"> </w:t>
      </w:r>
      <w:r w:rsidRPr="00230861">
        <w:rPr>
          <w:b/>
        </w:rPr>
        <w:t>de</w:t>
      </w:r>
      <w:r w:rsidRPr="00230861">
        <w:rPr>
          <w:b/>
          <w:spacing w:val="-7"/>
        </w:rPr>
        <w:t xml:space="preserve"> </w:t>
      </w:r>
      <w:r w:rsidRPr="00230861">
        <w:rPr>
          <w:b/>
        </w:rPr>
        <w:t>abril</w:t>
      </w:r>
      <w:r w:rsidRPr="00230861">
        <w:rPr>
          <w:b/>
          <w:spacing w:val="-3"/>
        </w:rPr>
        <w:t xml:space="preserve"> </w:t>
      </w:r>
      <w:r w:rsidRPr="00230861">
        <w:rPr>
          <w:b/>
        </w:rPr>
        <w:t>de</w:t>
      </w:r>
      <w:r w:rsidRPr="00230861">
        <w:rPr>
          <w:b/>
          <w:spacing w:val="-3"/>
        </w:rPr>
        <w:t xml:space="preserve"> </w:t>
      </w:r>
      <w:r w:rsidRPr="00230861">
        <w:rPr>
          <w:b/>
          <w:spacing w:val="-4"/>
        </w:rPr>
        <w:t>2025</w:t>
      </w:r>
    </w:p>
    <w:p w14:paraId="18D9FAFE" w14:textId="77777777" w:rsidR="00CD5468" w:rsidRPr="00230861" w:rsidRDefault="00000000">
      <w:pPr>
        <w:ind w:left="494" w:right="279"/>
        <w:jc w:val="both"/>
      </w:pPr>
      <w:r w:rsidRPr="00230861">
        <w:t>El proceso de admisión a los centros del primer ciclo de Educación Infantil en el curso 2025-2026 es que se va a realizar a través de la plataforma EDUCA. Esto significa que las solicitudes de admisión serán tramitadas a través de esta plataforma, y serán presentadas bien por las familias, bien por el personal determinado por la entidad titular.</w:t>
      </w:r>
      <w:r w:rsidR="003E7165" w:rsidRPr="00230861">
        <w:t xml:space="preserve"> </w:t>
      </w:r>
    </w:p>
    <w:p w14:paraId="7D7E8FE7" w14:textId="77777777" w:rsidR="00CD5468" w:rsidRPr="00230861" w:rsidRDefault="00000000">
      <w:pPr>
        <w:spacing w:before="95"/>
        <w:ind w:left="494" w:right="280"/>
        <w:jc w:val="both"/>
      </w:pPr>
      <w:r w:rsidRPr="00230861">
        <w:t>En el caso de presentarla de manera presencial, la solicitud se ajustará al modelo propuesto en la ficha publicada</w:t>
      </w:r>
      <w:r w:rsidRPr="00230861">
        <w:rPr>
          <w:spacing w:val="-2"/>
        </w:rPr>
        <w:t xml:space="preserve"> </w:t>
      </w:r>
      <w:r w:rsidRPr="00230861">
        <w:t>en</w:t>
      </w:r>
      <w:r w:rsidRPr="00230861">
        <w:rPr>
          <w:spacing w:val="-2"/>
        </w:rPr>
        <w:t xml:space="preserve"> </w:t>
      </w:r>
      <w:r w:rsidRPr="00230861">
        <w:t>el</w:t>
      </w:r>
      <w:r w:rsidRPr="00230861">
        <w:rPr>
          <w:spacing w:val="-1"/>
        </w:rPr>
        <w:t xml:space="preserve"> </w:t>
      </w:r>
      <w:r w:rsidRPr="00230861">
        <w:t>catálogo</w:t>
      </w:r>
      <w:r w:rsidRPr="00230861">
        <w:rPr>
          <w:spacing w:val="-2"/>
        </w:rPr>
        <w:t xml:space="preserve"> </w:t>
      </w:r>
      <w:r w:rsidRPr="00230861">
        <w:t>de</w:t>
      </w:r>
      <w:r w:rsidRPr="00230861">
        <w:rPr>
          <w:spacing w:val="-4"/>
        </w:rPr>
        <w:t xml:space="preserve"> </w:t>
      </w:r>
      <w:r w:rsidRPr="00230861">
        <w:t>trámites</w:t>
      </w:r>
      <w:r w:rsidRPr="00230861">
        <w:rPr>
          <w:spacing w:val="-2"/>
        </w:rPr>
        <w:t xml:space="preserve"> </w:t>
      </w:r>
      <w:r w:rsidRPr="00230861">
        <w:t>del</w:t>
      </w:r>
      <w:r w:rsidRPr="00230861">
        <w:rPr>
          <w:spacing w:val="-1"/>
        </w:rPr>
        <w:t xml:space="preserve"> </w:t>
      </w:r>
      <w:r w:rsidRPr="00230861">
        <w:t>portal</w:t>
      </w:r>
      <w:r w:rsidRPr="00230861">
        <w:rPr>
          <w:spacing w:val="-1"/>
        </w:rPr>
        <w:t xml:space="preserve"> </w:t>
      </w:r>
      <w:r w:rsidRPr="00230861">
        <w:t>navarra.es</w:t>
      </w:r>
      <w:r w:rsidRPr="00230861">
        <w:rPr>
          <w:spacing w:val="-2"/>
        </w:rPr>
        <w:t xml:space="preserve"> </w:t>
      </w:r>
      <w:r w:rsidRPr="00230861">
        <w:t>y</w:t>
      </w:r>
      <w:r w:rsidRPr="00230861">
        <w:rPr>
          <w:spacing w:val="-1"/>
        </w:rPr>
        <w:t xml:space="preserve"> </w:t>
      </w:r>
      <w:r w:rsidRPr="00230861">
        <w:t>en</w:t>
      </w:r>
      <w:r w:rsidRPr="00230861">
        <w:rPr>
          <w:spacing w:val="-2"/>
        </w:rPr>
        <w:t xml:space="preserve"> </w:t>
      </w:r>
      <w:r w:rsidRPr="00230861">
        <w:t>su</w:t>
      </w:r>
      <w:r w:rsidRPr="00230861">
        <w:rPr>
          <w:spacing w:val="-2"/>
        </w:rPr>
        <w:t xml:space="preserve"> </w:t>
      </w:r>
      <w:r w:rsidRPr="00230861">
        <w:t>caso,</w:t>
      </w:r>
      <w:r w:rsidRPr="00230861">
        <w:rPr>
          <w:spacing w:val="-2"/>
        </w:rPr>
        <w:t xml:space="preserve"> </w:t>
      </w:r>
      <w:r w:rsidRPr="00230861">
        <w:t>en</w:t>
      </w:r>
      <w:r w:rsidRPr="00230861">
        <w:rPr>
          <w:spacing w:val="-5"/>
        </w:rPr>
        <w:t xml:space="preserve"> </w:t>
      </w:r>
      <w:r w:rsidRPr="00230861">
        <w:t>la</w:t>
      </w:r>
      <w:r w:rsidRPr="00230861">
        <w:rPr>
          <w:spacing w:val="-2"/>
        </w:rPr>
        <w:t xml:space="preserve"> </w:t>
      </w:r>
      <w:r w:rsidRPr="00230861">
        <w:t>página</w:t>
      </w:r>
      <w:r w:rsidRPr="00230861">
        <w:rPr>
          <w:spacing w:val="-2"/>
        </w:rPr>
        <w:t xml:space="preserve"> </w:t>
      </w:r>
      <w:r w:rsidRPr="00230861">
        <w:t>web</w:t>
      </w:r>
      <w:r w:rsidRPr="00230861">
        <w:rPr>
          <w:spacing w:val="-2"/>
        </w:rPr>
        <w:t xml:space="preserve"> </w:t>
      </w:r>
      <w:r w:rsidRPr="00230861">
        <w:t>de</w:t>
      </w:r>
      <w:r w:rsidRPr="00230861">
        <w:rPr>
          <w:spacing w:val="-2"/>
        </w:rPr>
        <w:t xml:space="preserve"> </w:t>
      </w:r>
      <w:r w:rsidRPr="00230861">
        <w:t>cada</w:t>
      </w:r>
      <w:r w:rsidRPr="00230861">
        <w:rPr>
          <w:spacing w:val="-2"/>
        </w:rPr>
        <w:t xml:space="preserve"> </w:t>
      </w:r>
      <w:r w:rsidRPr="00230861">
        <w:t>entidad titular. Posteriormente, la entidad titular se encargará de introducir esta solicitud en EDUCA.</w:t>
      </w:r>
      <w:r w:rsidR="003E7165" w:rsidRPr="00230861">
        <w:t xml:space="preserve"> Para realizar es</w:t>
      </w:r>
      <w:r w:rsidR="00702933" w:rsidRPr="00230861">
        <w:t>te procedimiento</w:t>
      </w:r>
      <w:r w:rsidR="003E7165" w:rsidRPr="00230861">
        <w:t xml:space="preserve"> se deberá coger cita previa en la escuela infantil, teléfono 948-321391.</w:t>
      </w:r>
    </w:p>
    <w:p w14:paraId="7B638282" w14:textId="77777777" w:rsidR="00CD5468" w:rsidRPr="00230861" w:rsidRDefault="00000000">
      <w:pPr>
        <w:ind w:left="482"/>
        <w:rPr>
          <w:b/>
        </w:rPr>
      </w:pPr>
      <w:r w:rsidRPr="00230861">
        <w:rPr>
          <w:b/>
        </w:rPr>
        <w:t>DOCUMENTACIÓN</w:t>
      </w:r>
      <w:r w:rsidRPr="00230861">
        <w:rPr>
          <w:b/>
          <w:spacing w:val="-12"/>
        </w:rPr>
        <w:t xml:space="preserve"> </w:t>
      </w:r>
      <w:r w:rsidRPr="00230861">
        <w:rPr>
          <w:b/>
        </w:rPr>
        <w:t>A</w:t>
      </w:r>
      <w:r w:rsidRPr="00230861">
        <w:rPr>
          <w:b/>
          <w:spacing w:val="-9"/>
        </w:rPr>
        <w:t xml:space="preserve"> </w:t>
      </w:r>
      <w:r w:rsidRPr="00230861">
        <w:rPr>
          <w:b/>
          <w:spacing w:val="-2"/>
        </w:rPr>
        <w:t>APORTAR:</w:t>
      </w:r>
    </w:p>
    <w:p w14:paraId="33929D27" w14:textId="77777777" w:rsidR="00CD5468" w:rsidRPr="00230861" w:rsidRDefault="00000000">
      <w:pPr>
        <w:spacing w:before="1"/>
        <w:ind w:left="482" w:right="279"/>
        <w:jc w:val="both"/>
      </w:pPr>
      <w:r w:rsidRPr="00230861">
        <w:t>Toda la documentación presentada deberá estar vigente en la fecha final del plazo de</w:t>
      </w:r>
      <w:r w:rsidRPr="00230861">
        <w:rPr>
          <w:spacing w:val="23"/>
        </w:rPr>
        <w:t xml:space="preserve"> </w:t>
      </w:r>
      <w:r w:rsidRPr="00230861">
        <w:t>presentación de</w:t>
      </w:r>
      <w:r w:rsidRPr="00230861">
        <w:rPr>
          <w:spacing w:val="40"/>
        </w:rPr>
        <w:t xml:space="preserve"> </w:t>
      </w:r>
      <w:r w:rsidRPr="00230861">
        <w:t>las solicitudes.</w:t>
      </w:r>
    </w:p>
    <w:p w14:paraId="1AA3B89D" w14:textId="77777777" w:rsidR="00CD5468" w:rsidRPr="00230861" w:rsidRDefault="00000000">
      <w:pPr>
        <w:ind w:left="482"/>
        <w:rPr>
          <w:b/>
        </w:rPr>
      </w:pPr>
      <w:r w:rsidRPr="00230861">
        <w:rPr>
          <w:b/>
          <w:spacing w:val="-2"/>
        </w:rPr>
        <w:t>A-OBLIGATORIA:</w:t>
      </w:r>
    </w:p>
    <w:p w14:paraId="15EE118A" w14:textId="77777777" w:rsidR="00CD5468" w:rsidRPr="00230861" w:rsidRDefault="00000000" w:rsidP="003E7165">
      <w:pPr>
        <w:pStyle w:val="Prrafodelista"/>
        <w:numPr>
          <w:ilvl w:val="0"/>
          <w:numId w:val="6"/>
        </w:numPr>
        <w:tabs>
          <w:tab w:val="left" w:pos="851"/>
        </w:tabs>
        <w:spacing w:before="91"/>
        <w:ind w:left="851" w:right="290" w:hanging="215"/>
        <w:rPr>
          <w:rFonts w:ascii="Symbol" w:hAnsi="Symbol"/>
        </w:rPr>
      </w:pPr>
      <w:r w:rsidRPr="00230861">
        <w:t xml:space="preserve">Fotocopia del DNI, NIE, pasaporte o documento equivalente de progenitores o representantes </w:t>
      </w:r>
      <w:r w:rsidRPr="00230861">
        <w:rPr>
          <w:spacing w:val="-2"/>
        </w:rPr>
        <w:t>legales.</w:t>
      </w:r>
    </w:p>
    <w:p w14:paraId="69239EF1" w14:textId="77777777" w:rsidR="00CD5468" w:rsidRPr="00230861" w:rsidRDefault="00000000" w:rsidP="003E7165">
      <w:pPr>
        <w:pStyle w:val="Prrafodelista"/>
        <w:numPr>
          <w:ilvl w:val="0"/>
          <w:numId w:val="6"/>
        </w:numPr>
        <w:tabs>
          <w:tab w:val="left" w:pos="851"/>
        </w:tabs>
        <w:spacing w:before="103"/>
        <w:ind w:left="851" w:right="289" w:hanging="215"/>
        <w:rPr>
          <w:rFonts w:ascii="Symbol" w:hAnsi="Symbol"/>
        </w:rPr>
      </w:pPr>
      <w:r w:rsidRPr="00230861">
        <w:t xml:space="preserve">Fotocopia del libro de familia o cualquier medio válido en derecho que acredite el vínculo </w:t>
      </w:r>
      <w:r w:rsidRPr="00230861">
        <w:rPr>
          <w:spacing w:val="-2"/>
        </w:rPr>
        <w:t>familiar.</w:t>
      </w:r>
    </w:p>
    <w:p w14:paraId="16956C27" w14:textId="77777777" w:rsidR="00CD5468" w:rsidRPr="00230861" w:rsidRDefault="00000000" w:rsidP="003E7165">
      <w:pPr>
        <w:pStyle w:val="Prrafodelista"/>
        <w:numPr>
          <w:ilvl w:val="0"/>
          <w:numId w:val="6"/>
        </w:numPr>
        <w:tabs>
          <w:tab w:val="left" w:pos="851"/>
        </w:tabs>
        <w:spacing w:before="103"/>
        <w:ind w:left="851" w:right="288" w:hanging="215"/>
        <w:rPr>
          <w:rFonts w:ascii="Symbol" w:hAnsi="Symbol"/>
        </w:rPr>
      </w:pPr>
      <w:r w:rsidRPr="00230861">
        <w:t>Si la solicitud corresponde a una niña o niño no nacido, se incluirá el informe médico</w:t>
      </w:r>
      <w:r w:rsidRPr="00230861">
        <w:rPr>
          <w:spacing w:val="40"/>
        </w:rPr>
        <w:t xml:space="preserve"> </w:t>
      </w:r>
      <w:r w:rsidRPr="00230861">
        <w:t xml:space="preserve">que acredite la fecha prevista de nacimiento. En el caso de niñas o niños en proceso de adopción o acogida, se incluirá el correspondiente documento que acredite la fecha de </w:t>
      </w:r>
      <w:r w:rsidRPr="00230861">
        <w:rPr>
          <w:spacing w:val="-2"/>
        </w:rPr>
        <w:t>nacimiento.</w:t>
      </w:r>
    </w:p>
    <w:p w14:paraId="7D62DD85" w14:textId="77777777" w:rsidR="003E7165" w:rsidRPr="00230861" w:rsidRDefault="003E7165" w:rsidP="003E7165">
      <w:pPr>
        <w:rPr>
          <w:rFonts w:ascii="Symbol" w:hAnsi="Symbol"/>
        </w:rPr>
      </w:pPr>
    </w:p>
    <w:p w14:paraId="54D930D9" w14:textId="77777777" w:rsidR="00CD5468" w:rsidRPr="00230861" w:rsidRDefault="00000000">
      <w:pPr>
        <w:spacing w:before="86" w:line="360" w:lineRule="auto"/>
        <w:ind w:left="352" w:right="410"/>
        <w:rPr>
          <w:b/>
        </w:rPr>
      </w:pPr>
      <w:r w:rsidRPr="00230861">
        <w:rPr>
          <w:b/>
        </w:rPr>
        <w:t>B-DOCUMENTACIÓN</w:t>
      </w:r>
      <w:r w:rsidRPr="00230861">
        <w:rPr>
          <w:b/>
          <w:spacing w:val="-7"/>
        </w:rPr>
        <w:t xml:space="preserve"> </w:t>
      </w:r>
      <w:r w:rsidRPr="00230861">
        <w:rPr>
          <w:b/>
        </w:rPr>
        <w:t>PARA</w:t>
      </w:r>
      <w:r w:rsidRPr="00230861">
        <w:rPr>
          <w:b/>
          <w:spacing w:val="-4"/>
        </w:rPr>
        <w:t xml:space="preserve"> </w:t>
      </w:r>
      <w:r w:rsidRPr="00230861">
        <w:rPr>
          <w:b/>
        </w:rPr>
        <w:t>LA</w:t>
      </w:r>
      <w:r w:rsidRPr="00230861">
        <w:rPr>
          <w:b/>
          <w:spacing w:val="-4"/>
        </w:rPr>
        <w:t xml:space="preserve"> </w:t>
      </w:r>
      <w:r w:rsidRPr="00230861">
        <w:rPr>
          <w:b/>
        </w:rPr>
        <w:t>ACREDITACIÓN</w:t>
      </w:r>
      <w:r w:rsidRPr="00230861">
        <w:rPr>
          <w:b/>
          <w:spacing w:val="-4"/>
        </w:rPr>
        <w:t xml:space="preserve"> </w:t>
      </w:r>
      <w:r w:rsidRPr="00230861">
        <w:rPr>
          <w:b/>
        </w:rPr>
        <w:t>Y</w:t>
      </w:r>
      <w:r w:rsidRPr="00230861">
        <w:rPr>
          <w:b/>
          <w:spacing w:val="-2"/>
        </w:rPr>
        <w:t xml:space="preserve"> </w:t>
      </w:r>
      <w:r w:rsidRPr="00230861">
        <w:rPr>
          <w:b/>
        </w:rPr>
        <w:t>VALORACIÓN</w:t>
      </w:r>
      <w:r w:rsidRPr="00230861">
        <w:rPr>
          <w:b/>
          <w:spacing w:val="-4"/>
        </w:rPr>
        <w:t xml:space="preserve"> </w:t>
      </w:r>
      <w:r w:rsidRPr="00230861">
        <w:rPr>
          <w:b/>
        </w:rPr>
        <w:t>DE</w:t>
      </w:r>
      <w:r w:rsidRPr="00230861">
        <w:rPr>
          <w:b/>
          <w:spacing w:val="-4"/>
        </w:rPr>
        <w:t xml:space="preserve"> </w:t>
      </w:r>
      <w:r w:rsidRPr="00230861">
        <w:rPr>
          <w:b/>
        </w:rPr>
        <w:t>LOS</w:t>
      </w:r>
      <w:r w:rsidRPr="00230861">
        <w:rPr>
          <w:b/>
          <w:spacing w:val="-3"/>
        </w:rPr>
        <w:t xml:space="preserve"> </w:t>
      </w:r>
      <w:r w:rsidRPr="00230861">
        <w:rPr>
          <w:b/>
        </w:rPr>
        <w:t>CRITERIOS DE ADMISIÓN:</w:t>
      </w:r>
    </w:p>
    <w:p w14:paraId="2B33E6A6" w14:textId="77777777" w:rsidR="00CD5468" w:rsidRPr="00230861" w:rsidRDefault="00000000">
      <w:pPr>
        <w:pStyle w:val="Textoindependiente"/>
        <w:spacing w:before="115"/>
        <w:ind w:left="352" w:right="281" w:firstLine="0"/>
        <w:rPr>
          <w:sz w:val="22"/>
          <w:szCs w:val="22"/>
        </w:rPr>
      </w:pPr>
      <w:r w:rsidRPr="00230861">
        <w:rPr>
          <w:sz w:val="22"/>
          <w:szCs w:val="22"/>
        </w:rPr>
        <w:t>Las personas interesadas podrán presentar la documentación solicitada o autorizar al Departamento de Educación la obtención de los datos propuestos por este para su consulta. Únicamente se podrá autorizar la consulta de los siguientes datos:</w:t>
      </w:r>
    </w:p>
    <w:p w14:paraId="012444C7" w14:textId="77777777" w:rsidR="00CD5468" w:rsidRPr="00230861" w:rsidRDefault="00000000">
      <w:pPr>
        <w:pStyle w:val="Prrafodelista"/>
        <w:numPr>
          <w:ilvl w:val="0"/>
          <w:numId w:val="2"/>
        </w:numPr>
        <w:tabs>
          <w:tab w:val="left" w:pos="476"/>
        </w:tabs>
        <w:ind w:left="476" w:hanging="124"/>
      </w:pPr>
      <w:r w:rsidRPr="00230861">
        <w:t>título</w:t>
      </w:r>
      <w:r w:rsidRPr="00230861">
        <w:rPr>
          <w:spacing w:val="-3"/>
        </w:rPr>
        <w:t xml:space="preserve"> </w:t>
      </w:r>
      <w:r w:rsidRPr="00230861">
        <w:t>de</w:t>
      </w:r>
      <w:r w:rsidRPr="00230861">
        <w:rPr>
          <w:spacing w:val="-3"/>
        </w:rPr>
        <w:t xml:space="preserve"> </w:t>
      </w:r>
      <w:r w:rsidRPr="00230861">
        <w:t>familia</w:t>
      </w:r>
      <w:r w:rsidRPr="00230861">
        <w:rPr>
          <w:spacing w:val="-2"/>
        </w:rPr>
        <w:t xml:space="preserve"> numerosa</w:t>
      </w:r>
    </w:p>
    <w:p w14:paraId="676F2AEE" w14:textId="77777777" w:rsidR="00CD5468" w:rsidRPr="00230861" w:rsidRDefault="00000000">
      <w:pPr>
        <w:pStyle w:val="Prrafodelista"/>
        <w:numPr>
          <w:ilvl w:val="0"/>
          <w:numId w:val="2"/>
        </w:numPr>
        <w:tabs>
          <w:tab w:val="left" w:pos="476"/>
        </w:tabs>
        <w:spacing w:before="1" w:line="252" w:lineRule="exact"/>
        <w:ind w:left="476" w:hanging="124"/>
        <w:jc w:val="left"/>
      </w:pPr>
      <w:r w:rsidRPr="00230861">
        <w:t>título</w:t>
      </w:r>
      <w:r w:rsidRPr="00230861">
        <w:rPr>
          <w:spacing w:val="-3"/>
        </w:rPr>
        <w:t xml:space="preserve"> </w:t>
      </w:r>
      <w:r w:rsidRPr="00230861">
        <w:t>de</w:t>
      </w:r>
      <w:r w:rsidRPr="00230861">
        <w:rPr>
          <w:spacing w:val="-3"/>
        </w:rPr>
        <w:t xml:space="preserve"> </w:t>
      </w:r>
      <w:r w:rsidRPr="00230861">
        <w:t>familia</w:t>
      </w:r>
      <w:r w:rsidRPr="00230861">
        <w:rPr>
          <w:spacing w:val="-2"/>
        </w:rPr>
        <w:t xml:space="preserve"> monoparental</w:t>
      </w:r>
    </w:p>
    <w:p w14:paraId="2ECEE5D9" w14:textId="77777777" w:rsidR="00CD5468" w:rsidRPr="00230861" w:rsidRDefault="00000000">
      <w:pPr>
        <w:pStyle w:val="Prrafodelista"/>
        <w:numPr>
          <w:ilvl w:val="0"/>
          <w:numId w:val="2"/>
        </w:numPr>
        <w:tabs>
          <w:tab w:val="left" w:pos="476"/>
        </w:tabs>
        <w:spacing w:before="0" w:line="252" w:lineRule="exact"/>
        <w:ind w:left="476" w:hanging="124"/>
        <w:jc w:val="left"/>
      </w:pPr>
      <w:r w:rsidRPr="00230861">
        <w:t>certificado</w:t>
      </w:r>
      <w:r w:rsidRPr="00230861">
        <w:rPr>
          <w:spacing w:val="-5"/>
        </w:rPr>
        <w:t xml:space="preserve"> </w:t>
      </w:r>
      <w:r w:rsidRPr="00230861">
        <w:t>de</w:t>
      </w:r>
      <w:r w:rsidRPr="00230861">
        <w:rPr>
          <w:spacing w:val="-3"/>
        </w:rPr>
        <w:t xml:space="preserve"> </w:t>
      </w:r>
      <w:r w:rsidRPr="00230861">
        <w:t>discapacidad</w:t>
      </w:r>
      <w:r w:rsidRPr="00230861">
        <w:rPr>
          <w:spacing w:val="-2"/>
        </w:rPr>
        <w:t xml:space="preserve"> </w:t>
      </w:r>
      <w:r w:rsidRPr="00230861">
        <w:t>de</w:t>
      </w:r>
      <w:r w:rsidRPr="00230861">
        <w:rPr>
          <w:spacing w:val="-3"/>
        </w:rPr>
        <w:t xml:space="preserve"> </w:t>
      </w:r>
      <w:r w:rsidRPr="00230861">
        <w:t>la</w:t>
      </w:r>
      <w:r w:rsidRPr="00230861">
        <w:rPr>
          <w:spacing w:val="-3"/>
        </w:rPr>
        <w:t xml:space="preserve"> </w:t>
      </w:r>
      <w:r w:rsidRPr="00230861">
        <w:t>niña</w:t>
      </w:r>
      <w:r w:rsidRPr="00230861">
        <w:rPr>
          <w:spacing w:val="-2"/>
        </w:rPr>
        <w:t xml:space="preserve"> </w:t>
      </w:r>
      <w:r w:rsidRPr="00230861">
        <w:t>o</w:t>
      </w:r>
      <w:r w:rsidRPr="00230861">
        <w:rPr>
          <w:spacing w:val="-3"/>
        </w:rPr>
        <w:t xml:space="preserve"> </w:t>
      </w:r>
      <w:r w:rsidRPr="00230861">
        <w:t>niño</w:t>
      </w:r>
      <w:r w:rsidRPr="00230861">
        <w:rPr>
          <w:spacing w:val="-3"/>
        </w:rPr>
        <w:t xml:space="preserve"> </w:t>
      </w:r>
      <w:r w:rsidRPr="00230861">
        <w:t>para</w:t>
      </w:r>
      <w:r w:rsidRPr="00230861">
        <w:rPr>
          <w:spacing w:val="-2"/>
        </w:rPr>
        <w:t xml:space="preserve"> </w:t>
      </w:r>
      <w:r w:rsidRPr="00230861">
        <w:t>el</w:t>
      </w:r>
      <w:r w:rsidRPr="00230861">
        <w:rPr>
          <w:spacing w:val="-5"/>
        </w:rPr>
        <w:t xml:space="preserve"> </w:t>
      </w:r>
      <w:r w:rsidRPr="00230861">
        <w:t>que</w:t>
      </w:r>
      <w:r w:rsidRPr="00230861">
        <w:rPr>
          <w:spacing w:val="-2"/>
        </w:rPr>
        <w:t xml:space="preserve"> </w:t>
      </w:r>
      <w:r w:rsidRPr="00230861">
        <w:t>se</w:t>
      </w:r>
      <w:r w:rsidRPr="00230861">
        <w:rPr>
          <w:spacing w:val="-5"/>
        </w:rPr>
        <w:t xml:space="preserve"> </w:t>
      </w:r>
      <w:r w:rsidRPr="00230861">
        <w:t>solicita</w:t>
      </w:r>
      <w:r w:rsidRPr="00230861">
        <w:rPr>
          <w:spacing w:val="-2"/>
        </w:rPr>
        <w:t xml:space="preserve"> plaza</w:t>
      </w:r>
    </w:p>
    <w:p w14:paraId="52547EA9" w14:textId="77777777" w:rsidR="00CD5468" w:rsidRPr="00230861" w:rsidRDefault="00000000">
      <w:pPr>
        <w:pStyle w:val="Prrafodelista"/>
        <w:numPr>
          <w:ilvl w:val="0"/>
          <w:numId w:val="2"/>
        </w:numPr>
        <w:tabs>
          <w:tab w:val="left" w:pos="476"/>
        </w:tabs>
        <w:spacing w:before="0" w:line="252" w:lineRule="exact"/>
        <w:ind w:left="476" w:hanging="124"/>
        <w:jc w:val="left"/>
      </w:pPr>
      <w:r w:rsidRPr="00230861">
        <w:t>declaración</w:t>
      </w:r>
      <w:r w:rsidRPr="00230861">
        <w:rPr>
          <w:spacing w:val="-5"/>
        </w:rPr>
        <w:t xml:space="preserve"> </w:t>
      </w:r>
      <w:r w:rsidRPr="00230861">
        <w:t>del</w:t>
      </w:r>
      <w:r w:rsidRPr="00230861">
        <w:rPr>
          <w:spacing w:val="-1"/>
        </w:rPr>
        <w:t xml:space="preserve"> </w:t>
      </w:r>
      <w:r w:rsidRPr="00230861">
        <w:t>Impuesto</w:t>
      </w:r>
      <w:r w:rsidRPr="00230861">
        <w:rPr>
          <w:spacing w:val="-6"/>
        </w:rPr>
        <w:t xml:space="preserve"> </w:t>
      </w:r>
      <w:r w:rsidRPr="00230861">
        <w:t>sobre</w:t>
      </w:r>
      <w:r w:rsidRPr="00230861">
        <w:rPr>
          <w:spacing w:val="-4"/>
        </w:rPr>
        <w:t xml:space="preserve"> </w:t>
      </w:r>
      <w:r w:rsidRPr="00230861">
        <w:t>la</w:t>
      </w:r>
      <w:r w:rsidRPr="00230861">
        <w:rPr>
          <w:spacing w:val="-2"/>
        </w:rPr>
        <w:t xml:space="preserve"> </w:t>
      </w:r>
      <w:r w:rsidRPr="00230861">
        <w:t>Renta</w:t>
      </w:r>
      <w:r w:rsidRPr="00230861">
        <w:rPr>
          <w:spacing w:val="-3"/>
        </w:rPr>
        <w:t xml:space="preserve"> </w:t>
      </w:r>
      <w:r w:rsidRPr="00230861">
        <w:t>de</w:t>
      </w:r>
      <w:r w:rsidRPr="00230861">
        <w:rPr>
          <w:spacing w:val="-4"/>
        </w:rPr>
        <w:t xml:space="preserve"> </w:t>
      </w:r>
      <w:r w:rsidRPr="00230861">
        <w:t>las</w:t>
      </w:r>
      <w:r w:rsidRPr="00230861">
        <w:rPr>
          <w:spacing w:val="-4"/>
        </w:rPr>
        <w:t xml:space="preserve"> </w:t>
      </w:r>
      <w:r w:rsidRPr="00230861">
        <w:t>Personas</w:t>
      </w:r>
      <w:r w:rsidRPr="00230861">
        <w:rPr>
          <w:spacing w:val="-2"/>
        </w:rPr>
        <w:t xml:space="preserve"> </w:t>
      </w:r>
      <w:r w:rsidRPr="00230861">
        <w:t>Físicas</w:t>
      </w:r>
      <w:r w:rsidRPr="00230861">
        <w:rPr>
          <w:spacing w:val="-3"/>
        </w:rPr>
        <w:t xml:space="preserve"> </w:t>
      </w:r>
      <w:r w:rsidRPr="00230861">
        <w:t>del</w:t>
      </w:r>
      <w:r w:rsidRPr="00230861">
        <w:rPr>
          <w:spacing w:val="-4"/>
        </w:rPr>
        <w:t xml:space="preserve"> </w:t>
      </w:r>
      <w:r w:rsidRPr="00230861">
        <w:t>ejercicio</w:t>
      </w:r>
      <w:r w:rsidRPr="00230861">
        <w:rPr>
          <w:spacing w:val="-2"/>
        </w:rPr>
        <w:t xml:space="preserve"> 2023.</w:t>
      </w:r>
    </w:p>
    <w:p w14:paraId="0E8C0884" w14:textId="77777777" w:rsidR="00CD5468" w:rsidRPr="00230861" w:rsidRDefault="00000000">
      <w:pPr>
        <w:spacing w:before="122"/>
        <w:ind w:left="352" w:right="283"/>
        <w:jc w:val="both"/>
      </w:pPr>
      <w:r w:rsidRPr="00230861">
        <w:t>En caso de que la Declaración del Impuesto sobre la Renta de las Personas Físicas del ejercicio 2023 se haya realizado de forma conjunta por ambos progenitores, es suficiente con la autorización otorgada por la persona solicitante.</w:t>
      </w:r>
    </w:p>
    <w:p w14:paraId="2D2F71BE" w14:textId="77777777" w:rsidR="00CD5468" w:rsidRPr="00230861" w:rsidRDefault="00000000">
      <w:pPr>
        <w:spacing w:before="120"/>
        <w:ind w:left="352" w:right="280"/>
        <w:jc w:val="both"/>
      </w:pPr>
      <w:r w:rsidRPr="00230861">
        <w:t>En caso de que la Declaración del Impuesto sobre la Renta de las Personas Físicas del ejercicio 2023 se haya realizado de forma separada, es necesario aportar los datos y la autorización de ambos progenitores o representantes legales.</w:t>
      </w:r>
    </w:p>
    <w:p w14:paraId="102B4BEF" w14:textId="77777777" w:rsidR="00CD5468" w:rsidRPr="00230861" w:rsidRDefault="00000000">
      <w:pPr>
        <w:pStyle w:val="Textoindependiente"/>
        <w:spacing w:before="120"/>
        <w:ind w:left="352" w:right="289" w:firstLine="0"/>
        <w:rPr>
          <w:sz w:val="22"/>
          <w:szCs w:val="22"/>
        </w:rPr>
      </w:pPr>
      <w:r w:rsidRPr="00230861">
        <w:rPr>
          <w:sz w:val="22"/>
          <w:szCs w:val="22"/>
        </w:rPr>
        <w:t>El resto de la documentación, o la documentación correspondiente a los datos cuya consulta no haya sido autorizada, deberá ser aportada por las personas interesadas para su valoración:</w:t>
      </w:r>
    </w:p>
    <w:p w14:paraId="680CD55B" w14:textId="77777777" w:rsidR="00CD5468" w:rsidRPr="00230861" w:rsidRDefault="00CD5468">
      <w:pPr>
        <w:pStyle w:val="Textoindependiente"/>
        <w:ind w:firstLine="0"/>
        <w:jc w:val="left"/>
        <w:rPr>
          <w:sz w:val="22"/>
          <w:szCs w:val="22"/>
        </w:rPr>
      </w:pPr>
    </w:p>
    <w:p w14:paraId="4F61F37A" w14:textId="77777777" w:rsidR="0048380A" w:rsidRPr="00230861" w:rsidRDefault="0048380A">
      <w:pPr>
        <w:pStyle w:val="Textoindependiente"/>
        <w:ind w:firstLine="0"/>
        <w:jc w:val="left"/>
        <w:rPr>
          <w:sz w:val="22"/>
          <w:szCs w:val="22"/>
        </w:rPr>
      </w:pPr>
    </w:p>
    <w:p w14:paraId="7BC66CFA" w14:textId="77777777" w:rsidR="0048380A" w:rsidRPr="00230861" w:rsidRDefault="0048380A">
      <w:pPr>
        <w:pStyle w:val="Textoindependiente"/>
        <w:ind w:firstLine="0"/>
        <w:jc w:val="left"/>
        <w:rPr>
          <w:sz w:val="22"/>
          <w:szCs w:val="22"/>
        </w:rPr>
      </w:pPr>
    </w:p>
    <w:p w14:paraId="064FB4F9" w14:textId="77777777" w:rsidR="0048380A" w:rsidRPr="00230861" w:rsidRDefault="0048380A">
      <w:pPr>
        <w:pStyle w:val="Textoindependiente"/>
        <w:ind w:firstLine="0"/>
        <w:jc w:val="left"/>
        <w:rPr>
          <w:sz w:val="22"/>
          <w:szCs w:val="22"/>
        </w:rPr>
      </w:pPr>
    </w:p>
    <w:p w14:paraId="3ADE7B91" w14:textId="77777777" w:rsidR="00CD5468" w:rsidRPr="00230861" w:rsidRDefault="00000000">
      <w:pPr>
        <w:pStyle w:val="Prrafodelista"/>
        <w:numPr>
          <w:ilvl w:val="0"/>
          <w:numId w:val="2"/>
        </w:numPr>
        <w:tabs>
          <w:tab w:val="left" w:pos="481"/>
        </w:tabs>
        <w:spacing w:before="0"/>
        <w:ind w:left="481" w:hanging="129"/>
        <w:rPr>
          <w:b/>
        </w:rPr>
      </w:pPr>
      <w:r w:rsidRPr="00230861">
        <w:rPr>
          <w:b/>
        </w:rPr>
        <w:lastRenderedPageBreak/>
        <w:t>CRITERIOS</w:t>
      </w:r>
      <w:r w:rsidRPr="00230861">
        <w:rPr>
          <w:b/>
          <w:spacing w:val="-10"/>
        </w:rPr>
        <w:t xml:space="preserve"> </w:t>
      </w:r>
      <w:r w:rsidRPr="00230861">
        <w:rPr>
          <w:b/>
          <w:spacing w:val="-2"/>
        </w:rPr>
        <w:t>PRIORITARIOS:</w:t>
      </w:r>
    </w:p>
    <w:p w14:paraId="04372B9E" w14:textId="77777777" w:rsidR="00CD5468" w:rsidRPr="00230861" w:rsidRDefault="00000000" w:rsidP="0048380A">
      <w:pPr>
        <w:pStyle w:val="Ttulo1"/>
        <w:numPr>
          <w:ilvl w:val="1"/>
          <w:numId w:val="2"/>
        </w:numPr>
        <w:tabs>
          <w:tab w:val="left" w:pos="709"/>
        </w:tabs>
        <w:spacing w:before="223"/>
        <w:ind w:left="567" w:hanging="283"/>
        <w:rPr>
          <w:sz w:val="22"/>
          <w:szCs w:val="22"/>
        </w:rPr>
      </w:pPr>
      <w:r w:rsidRPr="00230861">
        <w:rPr>
          <w:sz w:val="22"/>
          <w:szCs w:val="22"/>
        </w:rPr>
        <w:t>Existencia</w:t>
      </w:r>
      <w:r w:rsidRPr="00230861">
        <w:rPr>
          <w:spacing w:val="-5"/>
          <w:sz w:val="22"/>
          <w:szCs w:val="22"/>
        </w:rPr>
        <w:t xml:space="preserve"> </w:t>
      </w:r>
      <w:r w:rsidRPr="00230861">
        <w:rPr>
          <w:sz w:val="22"/>
          <w:szCs w:val="22"/>
        </w:rPr>
        <w:t>de</w:t>
      </w:r>
      <w:r w:rsidRPr="00230861">
        <w:rPr>
          <w:spacing w:val="-3"/>
          <w:sz w:val="22"/>
          <w:szCs w:val="22"/>
        </w:rPr>
        <w:t xml:space="preserve"> </w:t>
      </w:r>
      <w:r w:rsidRPr="00230861">
        <w:rPr>
          <w:sz w:val="22"/>
          <w:szCs w:val="22"/>
        </w:rPr>
        <w:t>hermanas</w:t>
      </w:r>
      <w:r w:rsidRPr="00230861">
        <w:rPr>
          <w:spacing w:val="-2"/>
          <w:sz w:val="22"/>
          <w:szCs w:val="22"/>
        </w:rPr>
        <w:t xml:space="preserve"> </w:t>
      </w:r>
      <w:r w:rsidRPr="00230861">
        <w:rPr>
          <w:sz w:val="22"/>
          <w:szCs w:val="22"/>
        </w:rPr>
        <w:t>o</w:t>
      </w:r>
      <w:r w:rsidRPr="00230861">
        <w:rPr>
          <w:spacing w:val="-2"/>
          <w:sz w:val="22"/>
          <w:szCs w:val="22"/>
        </w:rPr>
        <w:t xml:space="preserve"> </w:t>
      </w:r>
      <w:r w:rsidRPr="00230861">
        <w:rPr>
          <w:sz w:val="22"/>
          <w:szCs w:val="22"/>
        </w:rPr>
        <w:t>hermanos matriculados</w:t>
      </w:r>
      <w:r w:rsidRPr="00230861">
        <w:rPr>
          <w:spacing w:val="-2"/>
          <w:sz w:val="22"/>
          <w:szCs w:val="22"/>
        </w:rPr>
        <w:t xml:space="preserve"> </w:t>
      </w:r>
      <w:r w:rsidRPr="00230861">
        <w:rPr>
          <w:sz w:val="22"/>
          <w:szCs w:val="22"/>
        </w:rPr>
        <w:t>en</w:t>
      </w:r>
      <w:r w:rsidRPr="00230861">
        <w:rPr>
          <w:spacing w:val="-2"/>
          <w:sz w:val="22"/>
          <w:szCs w:val="22"/>
        </w:rPr>
        <w:t xml:space="preserve"> </w:t>
      </w:r>
      <w:r w:rsidRPr="00230861">
        <w:rPr>
          <w:sz w:val="22"/>
          <w:szCs w:val="22"/>
        </w:rPr>
        <w:t>el</w:t>
      </w:r>
      <w:r w:rsidRPr="00230861">
        <w:rPr>
          <w:spacing w:val="-2"/>
          <w:sz w:val="22"/>
          <w:szCs w:val="22"/>
        </w:rPr>
        <w:t xml:space="preserve"> centro:</w:t>
      </w:r>
    </w:p>
    <w:p w14:paraId="5390F9E1" w14:textId="77777777" w:rsidR="00CD5468" w:rsidRPr="00230861" w:rsidRDefault="00000000" w:rsidP="0048380A">
      <w:pPr>
        <w:pStyle w:val="Prrafodelista"/>
        <w:numPr>
          <w:ilvl w:val="2"/>
          <w:numId w:val="2"/>
        </w:numPr>
        <w:tabs>
          <w:tab w:val="left" w:pos="1985"/>
        </w:tabs>
        <w:spacing w:before="107" w:line="223" w:lineRule="auto"/>
        <w:ind w:left="851" w:right="291" w:hanging="284"/>
      </w:pPr>
      <w:r w:rsidRPr="00230861">
        <w:t>Copia del libro de familia o cualquier medio válido en derecho que acredite el vínculo familiar.</w:t>
      </w:r>
    </w:p>
    <w:p w14:paraId="7BCF1064" w14:textId="77777777" w:rsidR="00CD5468" w:rsidRPr="00230861" w:rsidRDefault="00000000" w:rsidP="0048380A">
      <w:pPr>
        <w:pStyle w:val="Prrafodelista"/>
        <w:numPr>
          <w:ilvl w:val="2"/>
          <w:numId w:val="2"/>
        </w:numPr>
        <w:tabs>
          <w:tab w:val="left" w:pos="1985"/>
        </w:tabs>
        <w:spacing w:before="115" w:line="223" w:lineRule="auto"/>
        <w:ind w:left="851" w:right="290" w:hanging="284"/>
      </w:pPr>
      <w:r w:rsidRPr="00230861">
        <w:t>En los supuestos de tutela o acogimiento familiar, copia de la resolución que acredite dicha circunstancia.</w:t>
      </w:r>
    </w:p>
    <w:p w14:paraId="51B4BC7F" w14:textId="77777777" w:rsidR="00CD5468" w:rsidRPr="00230861" w:rsidRDefault="00000000" w:rsidP="0048380A">
      <w:pPr>
        <w:pStyle w:val="Prrafodelista"/>
        <w:numPr>
          <w:ilvl w:val="2"/>
          <w:numId w:val="2"/>
        </w:numPr>
        <w:tabs>
          <w:tab w:val="left" w:pos="1985"/>
        </w:tabs>
        <w:spacing w:before="108" w:line="230" w:lineRule="auto"/>
        <w:ind w:left="851" w:right="292" w:hanging="284"/>
      </w:pPr>
      <w:r w:rsidRPr="00230861">
        <w:t xml:space="preserve">Certificación del centro en la que se especifiquen los datos personales de cada hermana o hermano alegados y el nivel en el que se encuentra o encuentran </w:t>
      </w:r>
      <w:r w:rsidRPr="00230861">
        <w:rPr>
          <w:spacing w:val="-2"/>
        </w:rPr>
        <w:t>matriculados.</w:t>
      </w:r>
    </w:p>
    <w:p w14:paraId="1DB02AD5" w14:textId="77777777" w:rsidR="00CD5468" w:rsidRPr="00230861" w:rsidRDefault="00000000" w:rsidP="0048380A">
      <w:pPr>
        <w:pStyle w:val="Ttulo1"/>
        <w:numPr>
          <w:ilvl w:val="1"/>
          <w:numId w:val="2"/>
        </w:numPr>
        <w:tabs>
          <w:tab w:val="left" w:pos="1276"/>
        </w:tabs>
        <w:ind w:left="567" w:right="281" w:hanging="222"/>
        <w:rPr>
          <w:sz w:val="22"/>
          <w:szCs w:val="22"/>
        </w:rPr>
      </w:pPr>
      <w:r w:rsidRPr="00230861">
        <w:rPr>
          <w:sz w:val="22"/>
          <w:szCs w:val="22"/>
        </w:rPr>
        <w:t xml:space="preserve">Proximidad del domicilio o del lugar de trabajo de progenitores o representantes </w:t>
      </w:r>
      <w:r w:rsidRPr="00230861">
        <w:rPr>
          <w:spacing w:val="-2"/>
          <w:sz w:val="22"/>
          <w:szCs w:val="22"/>
        </w:rPr>
        <w:t>legales</w:t>
      </w:r>
    </w:p>
    <w:p w14:paraId="0A67E6ED" w14:textId="77777777" w:rsidR="00CD5468" w:rsidRPr="00230861" w:rsidRDefault="00000000" w:rsidP="0048380A">
      <w:pPr>
        <w:pStyle w:val="Prrafodelista"/>
        <w:numPr>
          <w:ilvl w:val="2"/>
          <w:numId w:val="2"/>
        </w:numPr>
        <w:tabs>
          <w:tab w:val="left" w:pos="1560"/>
        </w:tabs>
        <w:spacing w:before="93" w:line="237" w:lineRule="auto"/>
        <w:ind w:left="851" w:right="283" w:hanging="284"/>
      </w:pPr>
      <w:r w:rsidRPr="00230861">
        <w:t>Para</w:t>
      </w:r>
      <w:r w:rsidRPr="00230861">
        <w:rPr>
          <w:spacing w:val="-3"/>
        </w:rPr>
        <w:t xml:space="preserve"> </w:t>
      </w:r>
      <w:r w:rsidRPr="00230861">
        <w:t>la</w:t>
      </w:r>
      <w:r w:rsidRPr="00230861">
        <w:rPr>
          <w:spacing w:val="-2"/>
        </w:rPr>
        <w:t xml:space="preserve"> </w:t>
      </w:r>
      <w:r w:rsidRPr="00230861">
        <w:t>acreditación</w:t>
      </w:r>
      <w:r w:rsidRPr="00230861">
        <w:rPr>
          <w:spacing w:val="-1"/>
        </w:rPr>
        <w:t xml:space="preserve"> </w:t>
      </w:r>
      <w:r w:rsidRPr="00230861">
        <w:t>del</w:t>
      </w:r>
      <w:r w:rsidRPr="00230861">
        <w:rPr>
          <w:spacing w:val="-1"/>
        </w:rPr>
        <w:t xml:space="preserve"> </w:t>
      </w:r>
      <w:r w:rsidRPr="00230861">
        <w:t>domicilio</w:t>
      </w:r>
      <w:r w:rsidRPr="00230861">
        <w:rPr>
          <w:spacing w:val="-1"/>
        </w:rPr>
        <w:t xml:space="preserve"> </w:t>
      </w:r>
      <w:r w:rsidRPr="00230861">
        <w:t>deberá</w:t>
      </w:r>
      <w:r w:rsidRPr="00230861">
        <w:rPr>
          <w:spacing w:val="-3"/>
        </w:rPr>
        <w:t xml:space="preserve"> </w:t>
      </w:r>
      <w:r w:rsidRPr="00230861">
        <w:t>aportarse</w:t>
      </w:r>
      <w:r w:rsidRPr="00230861">
        <w:rPr>
          <w:spacing w:val="-1"/>
        </w:rPr>
        <w:t xml:space="preserve"> </w:t>
      </w:r>
      <w:r w:rsidRPr="00230861">
        <w:t>copia</w:t>
      </w:r>
      <w:r w:rsidRPr="00230861">
        <w:rPr>
          <w:spacing w:val="-2"/>
        </w:rPr>
        <w:t xml:space="preserve"> </w:t>
      </w:r>
      <w:r w:rsidRPr="00230861">
        <w:t>del</w:t>
      </w:r>
      <w:r w:rsidRPr="00230861">
        <w:rPr>
          <w:spacing w:val="-1"/>
        </w:rPr>
        <w:t xml:space="preserve"> </w:t>
      </w:r>
      <w:r w:rsidRPr="00230861">
        <w:t>certificado</w:t>
      </w:r>
      <w:r w:rsidRPr="00230861">
        <w:rPr>
          <w:spacing w:val="-1"/>
        </w:rPr>
        <w:t xml:space="preserve"> </w:t>
      </w:r>
      <w:r w:rsidRPr="00230861">
        <w:t>o</w:t>
      </w:r>
      <w:r w:rsidRPr="00230861">
        <w:rPr>
          <w:spacing w:val="-1"/>
        </w:rPr>
        <w:t xml:space="preserve"> </w:t>
      </w:r>
      <w:r w:rsidRPr="00230861">
        <w:t>volante de empadronamiento expedido por el Ayuntamiento correspondiente dentro de</w:t>
      </w:r>
      <w:r w:rsidRPr="00230861">
        <w:rPr>
          <w:spacing w:val="40"/>
        </w:rPr>
        <w:t xml:space="preserve"> </w:t>
      </w:r>
      <w:r w:rsidRPr="00230861">
        <w:t>los 90 días naturales anteriores a la fecha de finalización del plazo de presentación de solicitudes, en el que conste que tanto la niña o niño como, al menos, uno de sus progenitores o representantes legales, están empadronados en el</w:t>
      </w:r>
      <w:r w:rsidRPr="00230861">
        <w:rPr>
          <w:spacing w:val="-2"/>
        </w:rPr>
        <w:t xml:space="preserve"> </w:t>
      </w:r>
      <w:r w:rsidRPr="00230861">
        <w:t>municipio</w:t>
      </w:r>
      <w:r w:rsidRPr="00230861">
        <w:rPr>
          <w:spacing w:val="-2"/>
        </w:rPr>
        <w:t xml:space="preserve"> </w:t>
      </w:r>
      <w:r w:rsidRPr="00230861">
        <w:t>con</w:t>
      </w:r>
      <w:r w:rsidRPr="00230861">
        <w:rPr>
          <w:spacing w:val="-2"/>
        </w:rPr>
        <w:t xml:space="preserve"> </w:t>
      </w:r>
      <w:r w:rsidRPr="00230861">
        <w:t>fecha</w:t>
      </w:r>
      <w:r w:rsidRPr="00230861">
        <w:rPr>
          <w:spacing w:val="-3"/>
        </w:rPr>
        <w:t xml:space="preserve"> </w:t>
      </w:r>
      <w:r w:rsidRPr="00230861">
        <w:t>anterior</w:t>
      </w:r>
      <w:r w:rsidRPr="00230861">
        <w:rPr>
          <w:spacing w:val="-2"/>
        </w:rPr>
        <w:t xml:space="preserve"> </w:t>
      </w:r>
      <w:r w:rsidRPr="00230861">
        <w:t>al</w:t>
      </w:r>
      <w:r w:rsidRPr="00230861">
        <w:rPr>
          <w:spacing w:val="-2"/>
        </w:rPr>
        <w:t xml:space="preserve"> </w:t>
      </w:r>
      <w:r w:rsidRPr="00230861">
        <w:t>1</w:t>
      </w:r>
      <w:r w:rsidR="0048380A" w:rsidRPr="00230861">
        <w:t>-01-</w:t>
      </w:r>
      <w:r w:rsidRPr="00230861">
        <w:t>2025.</w:t>
      </w:r>
      <w:r w:rsidRPr="00230861">
        <w:rPr>
          <w:spacing w:val="-2"/>
        </w:rPr>
        <w:t xml:space="preserve"> </w:t>
      </w:r>
      <w:r w:rsidRPr="00230861">
        <w:t>En</w:t>
      </w:r>
      <w:r w:rsidRPr="00230861">
        <w:rPr>
          <w:spacing w:val="-2"/>
        </w:rPr>
        <w:t xml:space="preserve"> </w:t>
      </w:r>
      <w:r w:rsidRPr="00230861">
        <w:t>el caso</w:t>
      </w:r>
      <w:r w:rsidRPr="00230861">
        <w:rPr>
          <w:spacing w:val="-2"/>
        </w:rPr>
        <w:t xml:space="preserve"> </w:t>
      </w:r>
      <w:r w:rsidRPr="00230861">
        <w:t>de</w:t>
      </w:r>
      <w:r w:rsidRPr="00230861">
        <w:rPr>
          <w:spacing w:val="-3"/>
        </w:rPr>
        <w:t xml:space="preserve"> </w:t>
      </w:r>
      <w:r w:rsidRPr="00230861">
        <w:t>niñas</w:t>
      </w:r>
      <w:r w:rsidR="0048380A" w:rsidRPr="00230861">
        <w:t>/os</w:t>
      </w:r>
      <w:r w:rsidRPr="00230861">
        <w:t xml:space="preserve"> no nacidos, este certificado de empadronamiento estará referido, al menos, a uno de los progenitores o representantes legales.</w:t>
      </w:r>
    </w:p>
    <w:p w14:paraId="4F12D8C1" w14:textId="77777777" w:rsidR="00CD5468" w:rsidRPr="00230861" w:rsidRDefault="00000000" w:rsidP="0048380A">
      <w:pPr>
        <w:pStyle w:val="Prrafodelista"/>
        <w:numPr>
          <w:ilvl w:val="2"/>
          <w:numId w:val="2"/>
        </w:numPr>
        <w:tabs>
          <w:tab w:val="left" w:pos="1560"/>
        </w:tabs>
        <w:spacing w:before="105" w:line="230" w:lineRule="auto"/>
        <w:ind w:left="851" w:right="279" w:hanging="284"/>
      </w:pPr>
      <w:r w:rsidRPr="00230861">
        <w:t>Para la acreditación del lugar de trabajo deberá presentarse documentación en la que conste el lugar de trabajo del progenitor o representante legal que ejerza la guarda y custodia.</w:t>
      </w:r>
    </w:p>
    <w:p w14:paraId="211248F8" w14:textId="77777777" w:rsidR="00CD5468" w:rsidRPr="00230861" w:rsidRDefault="00000000" w:rsidP="0048380A">
      <w:pPr>
        <w:pStyle w:val="Prrafodelista"/>
        <w:numPr>
          <w:ilvl w:val="3"/>
          <w:numId w:val="2"/>
        </w:numPr>
        <w:tabs>
          <w:tab w:val="left" w:pos="2268"/>
        </w:tabs>
        <w:spacing w:before="100"/>
        <w:ind w:left="1276" w:right="284" w:hanging="284"/>
      </w:pPr>
      <w:r w:rsidRPr="00230861">
        <w:t>Las personas trabajadoras por cuenta ajena acreditarán el lugar de trabajo mediante la certificación de la empresa en la que figuren los datos personales de la persona interesada y los referidos al domicilio en que desarrolla su puesto de trabajo, además del Informe de Vida Laboral. Ambos documentos tendrán que haber sido expedidos dentro de los 30 días naturales anteriores a la fecha fin del plazo ordinario de presentación de solicitudes</w:t>
      </w:r>
    </w:p>
    <w:p w14:paraId="5586184D" w14:textId="77777777" w:rsidR="00CD5468" w:rsidRPr="00230861" w:rsidRDefault="00000000" w:rsidP="0048380A">
      <w:pPr>
        <w:pStyle w:val="Prrafodelista"/>
        <w:numPr>
          <w:ilvl w:val="3"/>
          <w:numId w:val="2"/>
        </w:numPr>
        <w:tabs>
          <w:tab w:val="left" w:pos="2268"/>
        </w:tabs>
        <w:spacing w:before="81"/>
        <w:ind w:left="1276" w:right="280" w:hanging="283"/>
      </w:pPr>
      <w:r w:rsidRPr="00230861">
        <w:t>Las personas trabajadoras autónomas acreditarán el domicilio laboral mediante la presentación de una copia de la licencia de apertura vigente expedida por el ayuntamiento correspondiente o la comunicación previa de actividades, además del Informe de Vida Laboral expedido dentro de los 30 días naturales anteriores a la fecha fin del plazo ordinario de presentación de solicitudes.</w:t>
      </w:r>
    </w:p>
    <w:p w14:paraId="145F2362" w14:textId="77777777" w:rsidR="00CD5468" w:rsidRPr="00230861" w:rsidRDefault="00000000" w:rsidP="0048380A">
      <w:pPr>
        <w:pStyle w:val="Ttulo1"/>
        <w:numPr>
          <w:ilvl w:val="1"/>
          <w:numId w:val="2"/>
        </w:numPr>
        <w:tabs>
          <w:tab w:val="left" w:pos="709"/>
          <w:tab w:val="left" w:pos="1276"/>
        </w:tabs>
        <w:spacing w:before="125"/>
        <w:ind w:left="567" w:hanging="283"/>
        <w:rPr>
          <w:sz w:val="22"/>
          <w:szCs w:val="22"/>
        </w:rPr>
      </w:pPr>
      <w:r w:rsidRPr="00230861">
        <w:rPr>
          <w:sz w:val="22"/>
          <w:szCs w:val="22"/>
        </w:rPr>
        <w:t>Renta</w:t>
      </w:r>
      <w:r w:rsidRPr="00230861">
        <w:rPr>
          <w:spacing w:val="-1"/>
          <w:sz w:val="22"/>
          <w:szCs w:val="22"/>
        </w:rPr>
        <w:t xml:space="preserve"> </w:t>
      </w:r>
      <w:r w:rsidRPr="00230861">
        <w:rPr>
          <w:sz w:val="22"/>
          <w:szCs w:val="22"/>
        </w:rPr>
        <w:t>per</w:t>
      </w:r>
      <w:r w:rsidRPr="00230861">
        <w:rPr>
          <w:spacing w:val="-2"/>
          <w:sz w:val="22"/>
          <w:szCs w:val="22"/>
        </w:rPr>
        <w:t xml:space="preserve"> </w:t>
      </w:r>
      <w:r w:rsidRPr="00230861">
        <w:rPr>
          <w:sz w:val="22"/>
          <w:szCs w:val="22"/>
        </w:rPr>
        <w:t>cápita de</w:t>
      </w:r>
      <w:r w:rsidRPr="00230861">
        <w:rPr>
          <w:spacing w:val="-1"/>
          <w:sz w:val="22"/>
          <w:szCs w:val="22"/>
        </w:rPr>
        <w:t xml:space="preserve"> </w:t>
      </w:r>
      <w:r w:rsidRPr="00230861">
        <w:rPr>
          <w:sz w:val="22"/>
          <w:szCs w:val="22"/>
        </w:rPr>
        <w:t>la unidad</w:t>
      </w:r>
      <w:r w:rsidRPr="00230861">
        <w:rPr>
          <w:spacing w:val="-2"/>
          <w:sz w:val="22"/>
          <w:szCs w:val="22"/>
        </w:rPr>
        <w:t xml:space="preserve"> familiar:</w:t>
      </w:r>
    </w:p>
    <w:p w14:paraId="20DD1F2D" w14:textId="77777777" w:rsidR="00CD5468" w:rsidRPr="00230861" w:rsidRDefault="00000000" w:rsidP="0048380A">
      <w:pPr>
        <w:pStyle w:val="Prrafodelista"/>
        <w:numPr>
          <w:ilvl w:val="2"/>
          <w:numId w:val="2"/>
        </w:numPr>
        <w:tabs>
          <w:tab w:val="left" w:pos="1985"/>
        </w:tabs>
        <w:spacing w:before="93" w:line="237" w:lineRule="auto"/>
        <w:ind w:left="851" w:right="282" w:hanging="284"/>
      </w:pPr>
      <w:r w:rsidRPr="00230861">
        <w:t>Para el cálculo de la renta per cápita a efectos del baremo de admisión, se considera renta de la unidad familiar el total de la base o bases liquidables de la declaración de la renta. La renta per cápita de la unidad familiar se calculará dividiendo la base liquidable total que corresponda al ejercicio fiscal del año</w:t>
      </w:r>
      <w:r w:rsidRPr="00230861">
        <w:rPr>
          <w:spacing w:val="40"/>
        </w:rPr>
        <w:t xml:space="preserve"> </w:t>
      </w:r>
      <w:r w:rsidRPr="00230861">
        <w:t>2023 entre el número de miembros de la unidad familiar a fecha 31</w:t>
      </w:r>
      <w:r w:rsidR="003151C0" w:rsidRPr="00230861">
        <w:t>-12-</w:t>
      </w:r>
      <w:r w:rsidRPr="00230861">
        <w:t>23 (declarante, cónyuge o pareja estable y personas con derecho a reducción, en los términos establecidos en la normativa foral sobre el IRPF).</w:t>
      </w:r>
    </w:p>
    <w:p w14:paraId="5E01BA24" w14:textId="77777777" w:rsidR="00CD5468" w:rsidRPr="00230861" w:rsidRDefault="00000000" w:rsidP="0048380A">
      <w:pPr>
        <w:pStyle w:val="Prrafodelista"/>
        <w:numPr>
          <w:ilvl w:val="2"/>
          <w:numId w:val="2"/>
        </w:numPr>
        <w:tabs>
          <w:tab w:val="left" w:pos="1985"/>
        </w:tabs>
        <w:spacing w:before="108" w:line="223" w:lineRule="auto"/>
        <w:ind w:left="851" w:right="285" w:hanging="284"/>
      </w:pPr>
      <w:r w:rsidRPr="00230861">
        <w:t>Los tramos de renta que se tendrán en cuenta, considerando el salario mínimo interprofesional (SMI) vigente (16.576€), son:</w:t>
      </w:r>
    </w:p>
    <w:p w14:paraId="034EEB25" w14:textId="77777777" w:rsidR="00CD5468" w:rsidRPr="00230861" w:rsidRDefault="00000000" w:rsidP="003151C0">
      <w:pPr>
        <w:pStyle w:val="Prrafodelista"/>
        <w:numPr>
          <w:ilvl w:val="3"/>
          <w:numId w:val="2"/>
        </w:numPr>
        <w:tabs>
          <w:tab w:val="left" w:pos="2552"/>
        </w:tabs>
        <w:spacing w:before="100"/>
        <w:ind w:left="1276" w:right="283" w:hanging="284"/>
        <w:jc w:val="left"/>
      </w:pPr>
      <w:r w:rsidRPr="00230861">
        <w:t>Renta</w:t>
      </w:r>
      <w:r w:rsidRPr="00230861">
        <w:rPr>
          <w:spacing w:val="30"/>
        </w:rPr>
        <w:t xml:space="preserve"> </w:t>
      </w:r>
      <w:r w:rsidRPr="00230861">
        <w:t>per</w:t>
      </w:r>
      <w:r w:rsidRPr="00230861">
        <w:rPr>
          <w:spacing w:val="30"/>
        </w:rPr>
        <w:t xml:space="preserve"> </w:t>
      </w:r>
      <w:r w:rsidRPr="00230861">
        <w:t>cápita</w:t>
      </w:r>
      <w:r w:rsidRPr="00230861">
        <w:rPr>
          <w:spacing w:val="30"/>
        </w:rPr>
        <w:t xml:space="preserve"> </w:t>
      </w:r>
      <w:r w:rsidRPr="00230861">
        <w:t>igual</w:t>
      </w:r>
      <w:r w:rsidRPr="00230861">
        <w:rPr>
          <w:spacing w:val="31"/>
        </w:rPr>
        <w:t xml:space="preserve"> </w:t>
      </w:r>
      <w:r w:rsidRPr="00230861">
        <w:t>o</w:t>
      </w:r>
      <w:r w:rsidRPr="00230861">
        <w:rPr>
          <w:spacing w:val="31"/>
        </w:rPr>
        <w:t xml:space="preserve"> </w:t>
      </w:r>
      <w:r w:rsidRPr="00230861">
        <w:t>inferior</w:t>
      </w:r>
      <w:r w:rsidRPr="00230861">
        <w:rPr>
          <w:spacing w:val="30"/>
        </w:rPr>
        <w:t xml:space="preserve"> </w:t>
      </w:r>
      <w:r w:rsidRPr="00230861">
        <w:t>a</w:t>
      </w:r>
      <w:r w:rsidRPr="00230861">
        <w:rPr>
          <w:spacing w:val="30"/>
        </w:rPr>
        <w:t xml:space="preserve"> </w:t>
      </w:r>
      <w:r w:rsidRPr="00230861">
        <w:t>la</w:t>
      </w:r>
      <w:r w:rsidRPr="00230861">
        <w:rPr>
          <w:spacing w:val="30"/>
        </w:rPr>
        <w:t xml:space="preserve"> </w:t>
      </w:r>
      <w:r w:rsidR="003151C0" w:rsidRPr="00230861">
        <w:t>1/2</w:t>
      </w:r>
      <w:r w:rsidRPr="00230861">
        <w:rPr>
          <w:spacing w:val="30"/>
        </w:rPr>
        <w:t xml:space="preserve"> </w:t>
      </w:r>
      <w:r w:rsidRPr="00230861">
        <w:t>del</w:t>
      </w:r>
      <w:r w:rsidRPr="00230861">
        <w:rPr>
          <w:spacing w:val="34"/>
        </w:rPr>
        <w:t xml:space="preserve"> </w:t>
      </w:r>
      <w:r w:rsidRPr="00230861">
        <w:t>SMI</w:t>
      </w:r>
      <w:r w:rsidRPr="00230861">
        <w:rPr>
          <w:spacing w:val="32"/>
        </w:rPr>
        <w:t xml:space="preserve"> </w:t>
      </w:r>
      <w:r w:rsidRPr="00230861">
        <w:t>(Igual</w:t>
      </w:r>
      <w:r w:rsidRPr="00230861">
        <w:rPr>
          <w:spacing w:val="31"/>
        </w:rPr>
        <w:t xml:space="preserve"> </w:t>
      </w:r>
      <w:r w:rsidRPr="00230861">
        <w:t>o</w:t>
      </w:r>
      <w:r w:rsidRPr="00230861">
        <w:rPr>
          <w:spacing w:val="31"/>
        </w:rPr>
        <w:t xml:space="preserve"> </w:t>
      </w:r>
      <w:r w:rsidRPr="00230861">
        <w:t>inferior</w:t>
      </w:r>
      <w:r w:rsidRPr="00230861">
        <w:rPr>
          <w:spacing w:val="30"/>
        </w:rPr>
        <w:t xml:space="preserve"> </w:t>
      </w:r>
      <w:r w:rsidRPr="00230861">
        <w:t>a 8.288 euros): 3 puntos</w:t>
      </w:r>
    </w:p>
    <w:p w14:paraId="059FABC8" w14:textId="77777777" w:rsidR="00CD5468" w:rsidRPr="00230861" w:rsidRDefault="00000000" w:rsidP="003151C0">
      <w:pPr>
        <w:pStyle w:val="Prrafodelista"/>
        <w:numPr>
          <w:ilvl w:val="3"/>
          <w:numId w:val="2"/>
        </w:numPr>
        <w:tabs>
          <w:tab w:val="left" w:pos="2552"/>
        </w:tabs>
        <w:spacing w:before="96"/>
        <w:ind w:left="1276" w:right="290" w:hanging="284"/>
        <w:jc w:val="left"/>
      </w:pPr>
      <w:r w:rsidRPr="00230861">
        <w:t>Renta per cápita superior a la mitad e igual o inferior a tres cuartas partes del SMI (Superior a 8.288 e igual o inferior a 12.432 euros): 2 puntos</w:t>
      </w:r>
    </w:p>
    <w:p w14:paraId="598DDA1E" w14:textId="77777777" w:rsidR="00CD5468" w:rsidRPr="00230861" w:rsidRDefault="00000000" w:rsidP="003151C0">
      <w:pPr>
        <w:pStyle w:val="Prrafodelista"/>
        <w:numPr>
          <w:ilvl w:val="3"/>
          <w:numId w:val="2"/>
        </w:numPr>
        <w:tabs>
          <w:tab w:val="left" w:pos="2552"/>
        </w:tabs>
        <w:spacing w:before="96"/>
        <w:ind w:left="1276" w:right="284" w:hanging="284"/>
        <w:jc w:val="left"/>
      </w:pPr>
      <w:r w:rsidRPr="00230861">
        <w:t>Renta</w:t>
      </w:r>
      <w:r w:rsidRPr="00230861">
        <w:rPr>
          <w:spacing w:val="27"/>
        </w:rPr>
        <w:t xml:space="preserve"> </w:t>
      </w:r>
      <w:r w:rsidRPr="00230861">
        <w:t>per</w:t>
      </w:r>
      <w:r w:rsidRPr="00230861">
        <w:rPr>
          <w:spacing w:val="27"/>
        </w:rPr>
        <w:t xml:space="preserve"> </w:t>
      </w:r>
      <w:r w:rsidRPr="00230861">
        <w:t>cápita</w:t>
      </w:r>
      <w:r w:rsidRPr="00230861">
        <w:rPr>
          <w:spacing w:val="27"/>
        </w:rPr>
        <w:t xml:space="preserve"> </w:t>
      </w:r>
      <w:r w:rsidRPr="00230861">
        <w:t>superior</w:t>
      </w:r>
      <w:r w:rsidRPr="00230861">
        <w:rPr>
          <w:spacing w:val="27"/>
        </w:rPr>
        <w:t xml:space="preserve"> </w:t>
      </w:r>
      <w:r w:rsidRPr="00230861">
        <w:t>a</w:t>
      </w:r>
      <w:r w:rsidRPr="00230861">
        <w:rPr>
          <w:spacing w:val="27"/>
        </w:rPr>
        <w:t xml:space="preserve"> </w:t>
      </w:r>
      <w:r w:rsidRPr="00230861">
        <w:t>tres</w:t>
      </w:r>
      <w:r w:rsidRPr="00230861">
        <w:rPr>
          <w:spacing w:val="28"/>
        </w:rPr>
        <w:t xml:space="preserve"> </w:t>
      </w:r>
      <w:r w:rsidRPr="00230861">
        <w:t>cuartas</w:t>
      </w:r>
      <w:r w:rsidRPr="00230861">
        <w:rPr>
          <w:spacing w:val="28"/>
        </w:rPr>
        <w:t xml:space="preserve"> </w:t>
      </w:r>
      <w:r w:rsidRPr="00230861">
        <w:t>partes</w:t>
      </w:r>
      <w:r w:rsidRPr="00230861">
        <w:rPr>
          <w:spacing w:val="28"/>
        </w:rPr>
        <w:t xml:space="preserve"> </w:t>
      </w:r>
      <w:r w:rsidRPr="00230861">
        <w:t>e</w:t>
      </w:r>
      <w:r w:rsidRPr="00230861">
        <w:rPr>
          <w:spacing w:val="27"/>
        </w:rPr>
        <w:t xml:space="preserve"> </w:t>
      </w:r>
      <w:r w:rsidRPr="00230861">
        <w:t>igual</w:t>
      </w:r>
      <w:r w:rsidRPr="00230861">
        <w:rPr>
          <w:spacing w:val="28"/>
        </w:rPr>
        <w:t xml:space="preserve"> </w:t>
      </w:r>
      <w:r w:rsidRPr="00230861">
        <w:t>o</w:t>
      </w:r>
      <w:r w:rsidRPr="00230861">
        <w:rPr>
          <w:spacing w:val="27"/>
        </w:rPr>
        <w:t xml:space="preserve"> </w:t>
      </w:r>
      <w:r w:rsidRPr="00230861">
        <w:t>inferior</w:t>
      </w:r>
      <w:r w:rsidRPr="00230861">
        <w:rPr>
          <w:spacing w:val="27"/>
        </w:rPr>
        <w:t xml:space="preserve"> </w:t>
      </w:r>
      <w:r w:rsidRPr="00230861">
        <w:t>al</w:t>
      </w:r>
      <w:r w:rsidRPr="00230861">
        <w:rPr>
          <w:spacing w:val="28"/>
        </w:rPr>
        <w:t xml:space="preserve"> </w:t>
      </w:r>
      <w:r w:rsidRPr="00230861">
        <w:t>SMI (Superior a 12.432 e igual o inferior a 16.576 euros): 1 punto</w:t>
      </w:r>
    </w:p>
    <w:p w14:paraId="31F5A627" w14:textId="77777777" w:rsidR="00CD5468" w:rsidRPr="00230861" w:rsidRDefault="00000000" w:rsidP="003151C0">
      <w:pPr>
        <w:pStyle w:val="Prrafodelista"/>
        <w:numPr>
          <w:ilvl w:val="3"/>
          <w:numId w:val="2"/>
        </w:numPr>
        <w:tabs>
          <w:tab w:val="left" w:pos="2552"/>
        </w:tabs>
        <w:spacing w:before="96"/>
        <w:ind w:left="1276" w:hanging="284"/>
        <w:jc w:val="left"/>
      </w:pPr>
      <w:r w:rsidRPr="00230861">
        <w:t>Renta</w:t>
      </w:r>
      <w:r w:rsidRPr="00230861">
        <w:rPr>
          <w:spacing w:val="-2"/>
        </w:rPr>
        <w:t xml:space="preserve"> </w:t>
      </w:r>
      <w:r w:rsidRPr="00230861">
        <w:t>per</w:t>
      </w:r>
      <w:r w:rsidRPr="00230861">
        <w:rPr>
          <w:spacing w:val="-1"/>
        </w:rPr>
        <w:t xml:space="preserve"> </w:t>
      </w:r>
      <w:r w:rsidRPr="00230861">
        <w:t>cápita</w:t>
      </w:r>
      <w:r w:rsidRPr="00230861">
        <w:rPr>
          <w:spacing w:val="-2"/>
        </w:rPr>
        <w:t xml:space="preserve"> </w:t>
      </w:r>
      <w:r w:rsidRPr="00230861">
        <w:t>superior</w:t>
      </w:r>
      <w:r w:rsidRPr="00230861">
        <w:rPr>
          <w:spacing w:val="-1"/>
        </w:rPr>
        <w:t xml:space="preserve"> </w:t>
      </w:r>
      <w:r w:rsidRPr="00230861">
        <w:t>al</w:t>
      </w:r>
      <w:r w:rsidRPr="00230861">
        <w:rPr>
          <w:spacing w:val="-1"/>
        </w:rPr>
        <w:t xml:space="preserve"> </w:t>
      </w:r>
      <w:r w:rsidRPr="00230861">
        <w:t>SMI:</w:t>
      </w:r>
      <w:r w:rsidRPr="00230861">
        <w:rPr>
          <w:spacing w:val="-1"/>
        </w:rPr>
        <w:t xml:space="preserve"> </w:t>
      </w:r>
      <w:r w:rsidRPr="00230861">
        <w:t>0</w:t>
      </w:r>
      <w:r w:rsidRPr="00230861">
        <w:rPr>
          <w:spacing w:val="-1"/>
        </w:rPr>
        <w:t xml:space="preserve"> </w:t>
      </w:r>
      <w:r w:rsidRPr="00230861">
        <w:rPr>
          <w:spacing w:val="-2"/>
        </w:rPr>
        <w:t>puntos</w:t>
      </w:r>
    </w:p>
    <w:p w14:paraId="37F3FAFD" w14:textId="77777777" w:rsidR="00CD5468" w:rsidRPr="00230861" w:rsidRDefault="00000000" w:rsidP="0048380A">
      <w:pPr>
        <w:pStyle w:val="Prrafodelista"/>
        <w:numPr>
          <w:ilvl w:val="2"/>
          <w:numId w:val="2"/>
        </w:numPr>
        <w:tabs>
          <w:tab w:val="left" w:pos="1560"/>
        </w:tabs>
        <w:spacing w:before="99" w:line="237" w:lineRule="auto"/>
        <w:ind w:left="851" w:right="284"/>
      </w:pPr>
      <w:r w:rsidRPr="00230861">
        <w:t>La documentación justificativa</w:t>
      </w:r>
      <w:r w:rsidRPr="00230861">
        <w:rPr>
          <w:spacing w:val="-1"/>
        </w:rPr>
        <w:t xml:space="preserve"> </w:t>
      </w:r>
      <w:r w:rsidRPr="00230861">
        <w:t>de</w:t>
      </w:r>
      <w:r w:rsidRPr="00230861">
        <w:rPr>
          <w:spacing w:val="-1"/>
        </w:rPr>
        <w:t xml:space="preserve"> </w:t>
      </w:r>
      <w:r w:rsidRPr="00230861">
        <w:t>los niveles de</w:t>
      </w:r>
      <w:r w:rsidRPr="00230861">
        <w:rPr>
          <w:spacing w:val="-1"/>
        </w:rPr>
        <w:t xml:space="preserve"> </w:t>
      </w:r>
      <w:r w:rsidRPr="00230861">
        <w:t>renta</w:t>
      </w:r>
      <w:r w:rsidRPr="00230861">
        <w:rPr>
          <w:spacing w:val="-1"/>
        </w:rPr>
        <w:t xml:space="preserve"> </w:t>
      </w:r>
      <w:r w:rsidRPr="00230861">
        <w:t>es la fotocopia</w:t>
      </w:r>
      <w:r w:rsidRPr="00230861">
        <w:rPr>
          <w:spacing w:val="-1"/>
        </w:rPr>
        <w:t xml:space="preserve"> </w:t>
      </w:r>
      <w:r w:rsidRPr="00230861">
        <w:t>de la última declaración del Impuesto sobre la Renta de las Personas Físicas que corresponda al ejercicio fiscal del año 2023 de todos los miembros computables de la unidad familiar. En caso de no tener obligación de realizarla, se deberá presentar la documentación oficial que lo acredite y/o la documentación que justifique la percepción</w:t>
      </w:r>
      <w:r w:rsidRPr="00230861">
        <w:rPr>
          <w:spacing w:val="-1"/>
        </w:rPr>
        <w:t xml:space="preserve"> </w:t>
      </w:r>
      <w:r w:rsidRPr="00230861">
        <w:t>de</w:t>
      </w:r>
      <w:r w:rsidRPr="00230861">
        <w:rPr>
          <w:spacing w:val="-2"/>
        </w:rPr>
        <w:t xml:space="preserve"> </w:t>
      </w:r>
      <w:r w:rsidRPr="00230861">
        <w:t>otras rentas</w:t>
      </w:r>
      <w:r w:rsidRPr="00230861">
        <w:rPr>
          <w:spacing w:val="-1"/>
        </w:rPr>
        <w:t xml:space="preserve"> </w:t>
      </w:r>
      <w:r w:rsidRPr="00230861">
        <w:t>o</w:t>
      </w:r>
      <w:r w:rsidRPr="00230861">
        <w:rPr>
          <w:spacing w:val="-1"/>
        </w:rPr>
        <w:t xml:space="preserve"> </w:t>
      </w:r>
      <w:r w:rsidRPr="00230861">
        <w:t>ingresos</w:t>
      </w:r>
      <w:r w:rsidRPr="00230861">
        <w:rPr>
          <w:spacing w:val="-1"/>
        </w:rPr>
        <w:t xml:space="preserve"> </w:t>
      </w:r>
      <w:r w:rsidRPr="00230861">
        <w:t>o,</w:t>
      </w:r>
      <w:r w:rsidRPr="00230861">
        <w:rPr>
          <w:spacing w:val="-1"/>
        </w:rPr>
        <w:t xml:space="preserve"> </w:t>
      </w:r>
      <w:r w:rsidRPr="00230861">
        <w:t>en</w:t>
      </w:r>
      <w:r w:rsidRPr="00230861">
        <w:rPr>
          <w:spacing w:val="-1"/>
        </w:rPr>
        <w:t xml:space="preserve"> </w:t>
      </w:r>
      <w:r w:rsidRPr="00230861">
        <w:t>última instancia,</w:t>
      </w:r>
      <w:r w:rsidRPr="00230861">
        <w:rPr>
          <w:spacing w:val="-2"/>
        </w:rPr>
        <w:t xml:space="preserve"> </w:t>
      </w:r>
      <w:r w:rsidRPr="00230861">
        <w:t>declaración</w:t>
      </w:r>
      <w:r w:rsidRPr="00230861">
        <w:rPr>
          <w:spacing w:val="-1"/>
        </w:rPr>
        <w:t xml:space="preserve"> </w:t>
      </w:r>
      <w:r w:rsidRPr="00230861">
        <w:t>jurada</w:t>
      </w:r>
      <w:r w:rsidRPr="00230861">
        <w:rPr>
          <w:spacing w:val="-2"/>
        </w:rPr>
        <w:t xml:space="preserve"> </w:t>
      </w:r>
      <w:r w:rsidRPr="00230861">
        <w:t>de los mismos y/o los documentos que la entidad local titular del centro considere necesarios para determinar los ingresos familiares del citado año.</w:t>
      </w:r>
    </w:p>
    <w:p w14:paraId="25F08711" w14:textId="77777777" w:rsidR="00CD5468" w:rsidRPr="00230861" w:rsidRDefault="00000000" w:rsidP="003151C0">
      <w:pPr>
        <w:pStyle w:val="Prrafodelista"/>
        <w:numPr>
          <w:ilvl w:val="2"/>
          <w:numId w:val="2"/>
        </w:numPr>
        <w:tabs>
          <w:tab w:val="left" w:pos="1560"/>
        </w:tabs>
        <w:spacing w:before="110" w:line="223" w:lineRule="auto"/>
        <w:ind w:left="851" w:right="283"/>
      </w:pPr>
      <w:r w:rsidRPr="00230861">
        <w:t>En su caso, deberá presentarse sentencia judicial o documento que acredite legalmente la separación.</w:t>
      </w:r>
    </w:p>
    <w:p w14:paraId="177A51C6" w14:textId="77777777" w:rsidR="003151C0" w:rsidRPr="00230861" w:rsidRDefault="003151C0" w:rsidP="003151C0">
      <w:pPr>
        <w:tabs>
          <w:tab w:val="left" w:pos="1560"/>
        </w:tabs>
        <w:spacing w:before="110" w:line="223" w:lineRule="auto"/>
        <w:ind w:right="283"/>
      </w:pPr>
    </w:p>
    <w:p w14:paraId="4A9FCE0E" w14:textId="77777777" w:rsidR="003151C0" w:rsidRPr="00230861" w:rsidRDefault="003151C0" w:rsidP="003151C0">
      <w:pPr>
        <w:tabs>
          <w:tab w:val="left" w:pos="1560"/>
        </w:tabs>
        <w:spacing w:before="110" w:line="223" w:lineRule="auto"/>
        <w:ind w:right="283"/>
      </w:pPr>
    </w:p>
    <w:p w14:paraId="6FB0C09B" w14:textId="77777777" w:rsidR="003151C0" w:rsidRPr="00230861" w:rsidRDefault="003151C0" w:rsidP="003151C0">
      <w:pPr>
        <w:tabs>
          <w:tab w:val="left" w:pos="1560"/>
        </w:tabs>
        <w:spacing w:before="110" w:line="223" w:lineRule="auto"/>
        <w:ind w:right="283"/>
      </w:pPr>
    </w:p>
    <w:p w14:paraId="6AD9EC1F" w14:textId="77777777" w:rsidR="00CD5468" w:rsidRPr="00230861" w:rsidRDefault="00000000" w:rsidP="003151C0">
      <w:pPr>
        <w:pStyle w:val="Ttulo1"/>
        <w:numPr>
          <w:ilvl w:val="1"/>
          <w:numId w:val="2"/>
        </w:numPr>
        <w:tabs>
          <w:tab w:val="left" w:pos="1276"/>
        </w:tabs>
        <w:ind w:left="709" w:right="289"/>
        <w:rPr>
          <w:sz w:val="22"/>
          <w:szCs w:val="22"/>
        </w:rPr>
      </w:pPr>
      <w:r w:rsidRPr="00230861">
        <w:rPr>
          <w:sz w:val="22"/>
          <w:szCs w:val="22"/>
        </w:rPr>
        <w:t>Concurrencia de discapacidad en la niña o niño y/o en alguno de sus progenitores o representantes legales, hermanas o hermanos</w:t>
      </w:r>
    </w:p>
    <w:p w14:paraId="45445E2B" w14:textId="77777777" w:rsidR="00CD5468" w:rsidRPr="00230861" w:rsidRDefault="00000000">
      <w:pPr>
        <w:pStyle w:val="Textoindependiente"/>
        <w:spacing w:before="91"/>
        <w:ind w:left="713" w:right="298" w:firstLine="0"/>
        <w:rPr>
          <w:sz w:val="22"/>
          <w:szCs w:val="22"/>
        </w:rPr>
      </w:pPr>
      <w:r w:rsidRPr="00230861">
        <w:rPr>
          <w:sz w:val="22"/>
          <w:szCs w:val="22"/>
        </w:rPr>
        <w:t>La</w:t>
      </w:r>
      <w:r w:rsidRPr="00230861">
        <w:rPr>
          <w:spacing w:val="-2"/>
          <w:sz w:val="22"/>
          <w:szCs w:val="22"/>
        </w:rPr>
        <w:t xml:space="preserve"> </w:t>
      </w:r>
      <w:r w:rsidRPr="00230861">
        <w:rPr>
          <w:sz w:val="22"/>
          <w:szCs w:val="22"/>
        </w:rPr>
        <w:t>consideración</w:t>
      </w:r>
      <w:r w:rsidRPr="00230861">
        <w:rPr>
          <w:spacing w:val="-3"/>
          <w:sz w:val="22"/>
          <w:szCs w:val="22"/>
        </w:rPr>
        <w:t xml:space="preserve"> </w:t>
      </w:r>
      <w:r w:rsidRPr="00230861">
        <w:rPr>
          <w:sz w:val="22"/>
          <w:szCs w:val="22"/>
        </w:rPr>
        <w:t>de</w:t>
      </w:r>
      <w:r w:rsidRPr="00230861">
        <w:rPr>
          <w:spacing w:val="-3"/>
          <w:sz w:val="22"/>
          <w:szCs w:val="22"/>
        </w:rPr>
        <w:t xml:space="preserve"> </w:t>
      </w:r>
      <w:r w:rsidRPr="00230861">
        <w:rPr>
          <w:sz w:val="22"/>
          <w:szCs w:val="22"/>
        </w:rPr>
        <w:t>discapacidad</w:t>
      </w:r>
      <w:r w:rsidRPr="00230861">
        <w:rPr>
          <w:spacing w:val="-3"/>
          <w:sz w:val="22"/>
          <w:szCs w:val="22"/>
        </w:rPr>
        <w:t xml:space="preserve"> </w:t>
      </w:r>
      <w:r w:rsidRPr="00230861">
        <w:rPr>
          <w:sz w:val="22"/>
          <w:szCs w:val="22"/>
        </w:rPr>
        <w:t>se</w:t>
      </w:r>
      <w:r w:rsidRPr="00230861">
        <w:rPr>
          <w:spacing w:val="-4"/>
          <w:sz w:val="22"/>
          <w:szCs w:val="22"/>
        </w:rPr>
        <w:t xml:space="preserve"> </w:t>
      </w:r>
      <w:r w:rsidRPr="00230861">
        <w:rPr>
          <w:sz w:val="22"/>
          <w:szCs w:val="22"/>
        </w:rPr>
        <w:t>realizará</w:t>
      </w:r>
      <w:r w:rsidRPr="00230861">
        <w:rPr>
          <w:spacing w:val="-5"/>
          <w:sz w:val="22"/>
          <w:szCs w:val="22"/>
        </w:rPr>
        <w:t xml:space="preserve"> </w:t>
      </w:r>
      <w:r w:rsidRPr="00230861">
        <w:rPr>
          <w:sz w:val="22"/>
          <w:szCs w:val="22"/>
        </w:rPr>
        <w:t>si</w:t>
      </w:r>
      <w:r w:rsidRPr="00230861">
        <w:rPr>
          <w:spacing w:val="-3"/>
          <w:sz w:val="22"/>
          <w:szCs w:val="22"/>
        </w:rPr>
        <w:t xml:space="preserve"> </w:t>
      </w:r>
      <w:r w:rsidRPr="00230861">
        <w:rPr>
          <w:sz w:val="22"/>
          <w:szCs w:val="22"/>
        </w:rPr>
        <w:t>está</w:t>
      </w:r>
      <w:r w:rsidRPr="00230861">
        <w:rPr>
          <w:spacing w:val="-3"/>
          <w:sz w:val="22"/>
          <w:szCs w:val="22"/>
        </w:rPr>
        <w:t xml:space="preserve"> </w:t>
      </w:r>
      <w:r w:rsidRPr="00230861">
        <w:rPr>
          <w:sz w:val="22"/>
          <w:szCs w:val="22"/>
        </w:rPr>
        <w:t>reconocida y</w:t>
      </w:r>
      <w:r w:rsidRPr="00230861">
        <w:rPr>
          <w:spacing w:val="-8"/>
          <w:sz w:val="22"/>
          <w:szCs w:val="22"/>
        </w:rPr>
        <w:t xml:space="preserve"> </w:t>
      </w:r>
      <w:r w:rsidRPr="00230861">
        <w:rPr>
          <w:sz w:val="22"/>
          <w:szCs w:val="22"/>
        </w:rPr>
        <w:t>acreditada</w:t>
      </w:r>
      <w:r w:rsidRPr="00230861">
        <w:rPr>
          <w:spacing w:val="-4"/>
          <w:sz w:val="22"/>
          <w:szCs w:val="22"/>
        </w:rPr>
        <w:t xml:space="preserve"> </w:t>
      </w:r>
      <w:r w:rsidRPr="00230861">
        <w:rPr>
          <w:sz w:val="22"/>
          <w:szCs w:val="22"/>
        </w:rPr>
        <w:t>oficialmente</w:t>
      </w:r>
      <w:r w:rsidRPr="00230861">
        <w:rPr>
          <w:spacing w:val="-2"/>
          <w:sz w:val="22"/>
          <w:szCs w:val="22"/>
        </w:rPr>
        <w:t xml:space="preserve"> </w:t>
      </w:r>
      <w:r w:rsidRPr="00230861">
        <w:rPr>
          <w:sz w:val="22"/>
          <w:szCs w:val="22"/>
        </w:rPr>
        <w:t>en un grado igual o superior al 33%.</w:t>
      </w:r>
    </w:p>
    <w:p w14:paraId="6ADD69AA" w14:textId="77777777" w:rsidR="00CD5468" w:rsidRPr="00230861" w:rsidRDefault="00000000" w:rsidP="003151C0">
      <w:pPr>
        <w:pStyle w:val="Prrafodelista"/>
        <w:numPr>
          <w:ilvl w:val="2"/>
          <w:numId w:val="2"/>
        </w:numPr>
        <w:tabs>
          <w:tab w:val="left" w:pos="1560"/>
        </w:tabs>
        <w:spacing w:before="110" w:line="223" w:lineRule="auto"/>
        <w:ind w:left="1134" w:right="294" w:hanging="283"/>
      </w:pPr>
      <w:r w:rsidRPr="00230861">
        <w:t xml:space="preserve">Para su acreditación deberá aportarse copia de alguno de los siguientes </w:t>
      </w:r>
      <w:r w:rsidRPr="00230861">
        <w:rPr>
          <w:spacing w:val="-2"/>
        </w:rPr>
        <w:t>documentos:</w:t>
      </w:r>
    </w:p>
    <w:p w14:paraId="4B2B9AFD" w14:textId="77777777" w:rsidR="00CD5468" w:rsidRPr="00230861" w:rsidRDefault="00000000" w:rsidP="003151C0">
      <w:pPr>
        <w:pStyle w:val="Prrafodelista"/>
        <w:numPr>
          <w:ilvl w:val="3"/>
          <w:numId w:val="2"/>
        </w:numPr>
        <w:spacing w:before="100"/>
        <w:ind w:left="1418" w:right="286" w:hanging="284"/>
        <w:rPr>
          <w:rFonts w:ascii="Wingdings" w:hAnsi="Wingdings"/>
        </w:rPr>
      </w:pPr>
      <w:r w:rsidRPr="00230861">
        <w:t>Resolución, certificado o tarjeta expedida por el Instituto de Mayores y Servicios Sociales (IMSERSO) u órgano competente de la comunidad autónoma correspondiente.</w:t>
      </w:r>
    </w:p>
    <w:p w14:paraId="62E5BC0B" w14:textId="77777777" w:rsidR="00CD5468" w:rsidRPr="00230861" w:rsidRDefault="00000000" w:rsidP="003151C0">
      <w:pPr>
        <w:pStyle w:val="Prrafodelista"/>
        <w:numPr>
          <w:ilvl w:val="3"/>
          <w:numId w:val="2"/>
        </w:numPr>
        <w:spacing w:before="96"/>
        <w:ind w:left="1418" w:right="293" w:hanging="284"/>
        <w:rPr>
          <w:rFonts w:ascii="Wingdings" w:hAnsi="Wingdings"/>
        </w:rPr>
      </w:pPr>
      <w:r w:rsidRPr="00230861">
        <w:t>Resolución del Instituto Nacional de la Seguridad Social (INSS) reconociendo la condición de pensionista por incapacidad permanente total, absoluta o gran invalidez.</w:t>
      </w:r>
    </w:p>
    <w:p w14:paraId="226BCD90" w14:textId="77777777" w:rsidR="00CD5468" w:rsidRPr="00230861" w:rsidRDefault="00000000" w:rsidP="003151C0">
      <w:pPr>
        <w:pStyle w:val="Prrafodelista"/>
        <w:numPr>
          <w:ilvl w:val="3"/>
          <w:numId w:val="2"/>
        </w:numPr>
        <w:spacing w:before="96"/>
        <w:ind w:left="1418" w:right="285" w:hanging="284"/>
        <w:rPr>
          <w:rFonts w:ascii="Wingdings" w:hAnsi="Wingdings"/>
        </w:rPr>
      </w:pPr>
      <w:r w:rsidRPr="00230861">
        <w:t>Resolución del Ministerio de Economía y Hacienda o del Ministerio de Defensa reconociendo una pensión de jubilación o retiro por incapacidad permanente para el servicio o inutilidad.</w:t>
      </w:r>
    </w:p>
    <w:p w14:paraId="1CB9BF71" w14:textId="77777777" w:rsidR="00CD5468" w:rsidRPr="00230861" w:rsidRDefault="00000000" w:rsidP="003151C0">
      <w:pPr>
        <w:pStyle w:val="Prrafodelista"/>
        <w:numPr>
          <w:ilvl w:val="3"/>
          <w:numId w:val="2"/>
        </w:numPr>
        <w:spacing w:before="81"/>
        <w:ind w:left="1418" w:right="287" w:hanging="284"/>
        <w:rPr>
          <w:rFonts w:ascii="Wingdings" w:hAnsi="Wingdings"/>
        </w:rPr>
      </w:pPr>
      <w:r w:rsidRPr="00230861">
        <w:t>Tarjeta emitida por la Agencia Navarra de Autonomía y</w:t>
      </w:r>
      <w:r w:rsidRPr="00230861">
        <w:rPr>
          <w:spacing w:val="-3"/>
        </w:rPr>
        <w:t xml:space="preserve"> </w:t>
      </w:r>
      <w:r w:rsidRPr="00230861">
        <w:t>Desarrollo de las Personas del Departamento de Derechos Sociales del Gobierno de Navarra, en el que se reconozca el grado de discapacidad, junto con un documento identificativo válido.</w:t>
      </w:r>
    </w:p>
    <w:p w14:paraId="1CF21963" w14:textId="77777777" w:rsidR="00CD5468" w:rsidRPr="00230861" w:rsidRDefault="00000000" w:rsidP="003151C0">
      <w:pPr>
        <w:pStyle w:val="Prrafodelista"/>
        <w:numPr>
          <w:ilvl w:val="3"/>
          <w:numId w:val="2"/>
        </w:numPr>
        <w:spacing w:before="97"/>
        <w:ind w:left="1418" w:hanging="284"/>
        <w:rPr>
          <w:rFonts w:ascii="Wingdings" w:hAnsi="Wingdings"/>
        </w:rPr>
      </w:pPr>
      <w:r w:rsidRPr="00230861">
        <w:t>Cualquier</w:t>
      </w:r>
      <w:r w:rsidRPr="00230861">
        <w:rPr>
          <w:spacing w:val="-3"/>
        </w:rPr>
        <w:t xml:space="preserve"> </w:t>
      </w:r>
      <w:r w:rsidRPr="00230861">
        <w:t>otro</w:t>
      </w:r>
      <w:r w:rsidRPr="00230861">
        <w:rPr>
          <w:spacing w:val="-1"/>
        </w:rPr>
        <w:t xml:space="preserve"> </w:t>
      </w:r>
      <w:r w:rsidRPr="00230861">
        <w:t>certificado</w:t>
      </w:r>
      <w:r w:rsidRPr="00230861">
        <w:rPr>
          <w:spacing w:val="-1"/>
        </w:rPr>
        <w:t xml:space="preserve"> </w:t>
      </w:r>
      <w:r w:rsidRPr="00230861">
        <w:t>oficial</w:t>
      </w:r>
      <w:r w:rsidRPr="00230861">
        <w:rPr>
          <w:spacing w:val="-1"/>
        </w:rPr>
        <w:t xml:space="preserve"> </w:t>
      </w:r>
      <w:r w:rsidRPr="00230861">
        <w:t>que</w:t>
      </w:r>
      <w:r w:rsidRPr="00230861">
        <w:rPr>
          <w:spacing w:val="-2"/>
        </w:rPr>
        <w:t xml:space="preserve"> </w:t>
      </w:r>
      <w:r w:rsidRPr="00230861">
        <w:t>acredite</w:t>
      </w:r>
      <w:r w:rsidRPr="00230861">
        <w:rPr>
          <w:spacing w:val="-2"/>
        </w:rPr>
        <w:t xml:space="preserve"> </w:t>
      </w:r>
      <w:r w:rsidRPr="00230861">
        <w:t>dicha</w:t>
      </w:r>
      <w:r w:rsidRPr="00230861">
        <w:rPr>
          <w:spacing w:val="-1"/>
        </w:rPr>
        <w:t xml:space="preserve"> </w:t>
      </w:r>
      <w:r w:rsidRPr="00230861">
        <w:rPr>
          <w:spacing w:val="-2"/>
        </w:rPr>
        <w:t>discapacidad.</w:t>
      </w:r>
    </w:p>
    <w:p w14:paraId="0EC49B72" w14:textId="77777777" w:rsidR="00CD5468" w:rsidRPr="00230861" w:rsidRDefault="00000000" w:rsidP="003151C0">
      <w:pPr>
        <w:pStyle w:val="Ttulo1"/>
        <w:numPr>
          <w:ilvl w:val="1"/>
          <w:numId w:val="2"/>
        </w:numPr>
        <w:tabs>
          <w:tab w:val="left" w:pos="1418"/>
        </w:tabs>
        <w:spacing w:before="100"/>
        <w:ind w:left="709" w:hanging="359"/>
        <w:rPr>
          <w:sz w:val="22"/>
          <w:szCs w:val="22"/>
        </w:rPr>
      </w:pPr>
      <w:r w:rsidRPr="00230861">
        <w:rPr>
          <w:sz w:val="22"/>
          <w:szCs w:val="22"/>
        </w:rPr>
        <w:t>Condición</w:t>
      </w:r>
      <w:r w:rsidRPr="00230861">
        <w:rPr>
          <w:spacing w:val="-3"/>
          <w:sz w:val="22"/>
          <w:szCs w:val="22"/>
        </w:rPr>
        <w:t xml:space="preserve"> </w:t>
      </w:r>
      <w:r w:rsidRPr="00230861">
        <w:rPr>
          <w:sz w:val="22"/>
          <w:szCs w:val="22"/>
        </w:rPr>
        <w:t>de</w:t>
      </w:r>
      <w:r w:rsidRPr="00230861">
        <w:rPr>
          <w:spacing w:val="-2"/>
          <w:sz w:val="22"/>
          <w:szCs w:val="22"/>
        </w:rPr>
        <w:t xml:space="preserve"> </w:t>
      </w:r>
      <w:r w:rsidRPr="00230861">
        <w:rPr>
          <w:sz w:val="22"/>
          <w:szCs w:val="22"/>
        </w:rPr>
        <w:t>víctima</w:t>
      </w:r>
      <w:r w:rsidRPr="00230861">
        <w:rPr>
          <w:spacing w:val="-1"/>
          <w:sz w:val="22"/>
          <w:szCs w:val="22"/>
        </w:rPr>
        <w:t xml:space="preserve"> </w:t>
      </w:r>
      <w:r w:rsidRPr="00230861">
        <w:rPr>
          <w:sz w:val="22"/>
          <w:szCs w:val="22"/>
        </w:rPr>
        <w:t>de</w:t>
      </w:r>
      <w:r w:rsidRPr="00230861">
        <w:rPr>
          <w:spacing w:val="-2"/>
          <w:sz w:val="22"/>
          <w:szCs w:val="22"/>
        </w:rPr>
        <w:t xml:space="preserve"> </w:t>
      </w:r>
      <w:r w:rsidRPr="00230861">
        <w:rPr>
          <w:sz w:val="22"/>
          <w:szCs w:val="22"/>
        </w:rPr>
        <w:t>violencia</w:t>
      </w:r>
      <w:r w:rsidRPr="00230861">
        <w:rPr>
          <w:spacing w:val="-1"/>
          <w:sz w:val="22"/>
          <w:szCs w:val="22"/>
        </w:rPr>
        <w:t xml:space="preserve"> </w:t>
      </w:r>
      <w:r w:rsidRPr="00230861">
        <w:rPr>
          <w:sz w:val="22"/>
          <w:szCs w:val="22"/>
        </w:rPr>
        <w:t>de</w:t>
      </w:r>
      <w:r w:rsidRPr="00230861">
        <w:rPr>
          <w:spacing w:val="-2"/>
          <w:sz w:val="22"/>
          <w:szCs w:val="22"/>
        </w:rPr>
        <w:t xml:space="preserve"> </w:t>
      </w:r>
      <w:r w:rsidRPr="00230861">
        <w:rPr>
          <w:sz w:val="22"/>
          <w:szCs w:val="22"/>
        </w:rPr>
        <w:t>género</w:t>
      </w:r>
      <w:r w:rsidRPr="00230861">
        <w:rPr>
          <w:spacing w:val="-1"/>
          <w:sz w:val="22"/>
          <w:szCs w:val="22"/>
        </w:rPr>
        <w:t xml:space="preserve"> </w:t>
      </w:r>
      <w:r w:rsidRPr="00230861">
        <w:rPr>
          <w:sz w:val="22"/>
          <w:szCs w:val="22"/>
        </w:rPr>
        <w:t>o</w:t>
      </w:r>
      <w:r w:rsidRPr="00230861">
        <w:rPr>
          <w:spacing w:val="1"/>
          <w:sz w:val="22"/>
          <w:szCs w:val="22"/>
        </w:rPr>
        <w:t xml:space="preserve"> </w:t>
      </w:r>
      <w:r w:rsidRPr="00230861">
        <w:rPr>
          <w:sz w:val="22"/>
          <w:szCs w:val="22"/>
        </w:rPr>
        <w:t>de</w:t>
      </w:r>
      <w:r w:rsidRPr="00230861">
        <w:rPr>
          <w:spacing w:val="-1"/>
          <w:sz w:val="22"/>
          <w:szCs w:val="22"/>
        </w:rPr>
        <w:t xml:space="preserve"> </w:t>
      </w:r>
      <w:r w:rsidRPr="00230861">
        <w:rPr>
          <w:spacing w:val="-2"/>
          <w:sz w:val="22"/>
          <w:szCs w:val="22"/>
        </w:rPr>
        <w:t>terrorismo</w:t>
      </w:r>
    </w:p>
    <w:p w14:paraId="278C2BE6" w14:textId="77777777" w:rsidR="00CD5468" w:rsidRPr="00230861" w:rsidRDefault="00000000" w:rsidP="003151C0">
      <w:pPr>
        <w:pStyle w:val="Prrafodelista"/>
        <w:numPr>
          <w:ilvl w:val="2"/>
          <w:numId w:val="2"/>
        </w:numPr>
        <w:tabs>
          <w:tab w:val="left" w:pos="2127"/>
        </w:tabs>
        <w:spacing w:before="105" w:line="223" w:lineRule="auto"/>
        <w:ind w:left="1134" w:right="287" w:hanging="283"/>
      </w:pPr>
      <w:r w:rsidRPr="00230861">
        <w:t>Para la valoración de este criterio deberá aportarse copia del documento oficial que acredite la condición de víctima de violencia de género o de terrorismo.</w:t>
      </w:r>
    </w:p>
    <w:p w14:paraId="477CD4F8" w14:textId="77777777" w:rsidR="00CD5468" w:rsidRPr="00230861" w:rsidRDefault="00000000" w:rsidP="003151C0">
      <w:pPr>
        <w:pStyle w:val="Ttulo1"/>
        <w:numPr>
          <w:ilvl w:val="1"/>
          <w:numId w:val="2"/>
        </w:numPr>
        <w:tabs>
          <w:tab w:val="left" w:pos="1276"/>
        </w:tabs>
        <w:ind w:left="709" w:hanging="359"/>
        <w:rPr>
          <w:sz w:val="22"/>
          <w:szCs w:val="22"/>
        </w:rPr>
      </w:pPr>
      <w:r w:rsidRPr="00230861">
        <w:rPr>
          <w:sz w:val="22"/>
          <w:szCs w:val="22"/>
        </w:rPr>
        <w:t>Progenitores</w:t>
      </w:r>
      <w:r w:rsidRPr="00230861">
        <w:rPr>
          <w:spacing w:val="-4"/>
          <w:sz w:val="22"/>
          <w:szCs w:val="22"/>
        </w:rPr>
        <w:t xml:space="preserve"> </w:t>
      </w:r>
      <w:r w:rsidRPr="00230861">
        <w:rPr>
          <w:sz w:val="22"/>
          <w:szCs w:val="22"/>
        </w:rPr>
        <w:t>o</w:t>
      </w:r>
      <w:r w:rsidRPr="00230861">
        <w:rPr>
          <w:spacing w:val="-1"/>
          <w:sz w:val="22"/>
          <w:szCs w:val="22"/>
        </w:rPr>
        <w:t xml:space="preserve"> </w:t>
      </w:r>
      <w:r w:rsidRPr="00230861">
        <w:rPr>
          <w:sz w:val="22"/>
          <w:szCs w:val="22"/>
        </w:rPr>
        <w:t>representantes</w:t>
      </w:r>
      <w:r w:rsidRPr="00230861">
        <w:rPr>
          <w:spacing w:val="-2"/>
          <w:sz w:val="22"/>
          <w:szCs w:val="22"/>
        </w:rPr>
        <w:t xml:space="preserve"> </w:t>
      </w:r>
      <w:r w:rsidRPr="00230861">
        <w:rPr>
          <w:sz w:val="22"/>
          <w:szCs w:val="22"/>
        </w:rPr>
        <w:t>legales</w:t>
      </w:r>
      <w:r w:rsidRPr="00230861">
        <w:rPr>
          <w:spacing w:val="-2"/>
          <w:sz w:val="22"/>
          <w:szCs w:val="22"/>
        </w:rPr>
        <w:t xml:space="preserve"> </w:t>
      </w:r>
      <w:r w:rsidRPr="00230861">
        <w:rPr>
          <w:sz w:val="22"/>
          <w:szCs w:val="22"/>
        </w:rPr>
        <w:t>que</w:t>
      </w:r>
      <w:r w:rsidRPr="00230861">
        <w:rPr>
          <w:spacing w:val="-3"/>
          <w:sz w:val="22"/>
          <w:szCs w:val="22"/>
        </w:rPr>
        <w:t xml:space="preserve"> </w:t>
      </w:r>
      <w:r w:rsidRPr="00230861">
        <w:rPr>
          <w:sz w:val="22"/>
          <w:szCs w:val="22"/>
        </w:rPr>
        <w:t>trabajen</w:t>
      </w:r>
      <w:r w:rsidRPr="00230861">
        <w:rPr>
          <w:spacing w:val="-1"/>
          <w:sz w:val="22"/>
          <w:szCs w:val="22"/>
        </w:rPr>
        <w:t xml:space="preserve"> </w:t>
      </w:r>
      <w:r w:rsidRPr="00230861">
        <w:rPr>
          <w:sz w:val="22"/>
          <w:szCs w:val="22"/>
        </w:rPr>
        <w:t>en</w:t>
      </w:r>
      <w:r w:rsidRPr="00230861">
        <w:rPr>
          <w:spacing w:val="-2"/>
          <w:sz w:val="22"/>
          <w:szCs w:val="22"/>
        </w:rPr>
        <w:t xml:space="preserve"> </w:t>
      </w:r>
      <w:r w:rsidRPr="00230861">
        <w:rPr>
          <w:sz w:val="22"/>
          <w:szCs w:val="22"/>
        </w:rPr>
        <w:t>el</w:t>
      </w:r>
      <w:r w:rsidRPr="00230861">
        <w:rPr>
          <w:spacing w:val="-2"/>
          <w:sz w:val="22"/>
          <w:szCs w:val="22"/>
        </w:rPr>
        <w:t xml:space="preserve"> centro</w:t>
      </w:r>
    </w:p>
    <w:p w14:paraId="1B0313B3" w14:textId="77777777" w:rsidR="00CD5468" w:rsidRPr="00230861" w:rsidRDefault="00000000" w:rsidP="003151C0">
      <w:pPr>
        <w:pStyle w:val="Prrafodelista"/>
        <w:numPr>
          <w:ilvl w:val="2"/>
          <w:numId w:val="2"/>
        </w:numPr>
        <w:tabs>
          <w:tab w:val="left" w:pos="1793"/>
        </w:tabs>
        <w:spacing w:before="98" w:line="230" w:lineRule="auto"/>
        <w:ind w:left="1134" w:right="288" w:hanging="283"/>
      </w:pPr>
      <w:r w:rsidRPr="00230861">
        <w:t>Para la valoración de este criterio deberá aportarse certificación del centro en la que se especifiquen los datos personales de la persona trabajadora y los referidos al puesto de la plantilla que ocupa.</w:t>
      </w:r>
    </w:p>
    <w:p w14:paraId="60177931" w14:textId="77777777" w:rsidR="00CD5468" w:rsidRPr="00230861" w:rsidRDefault="00000000" w:rsidP="003151C0">
      <w:pPr>
        <w:pStyle w:val="Ttulo1"/>
        <w:numPr>
          <w:ilvl w:val="1"/>
          <w:numId w:val="2"/>
        </w:numPr>
        <w:tabs>
          <w:tab w:val="left" w:pos="1276"/>
        </w:tabs>
        <w:spacing w:before="106"/>
        <w:ind w:left="709" w:hanging="359"/>
        <w:rPr>
          <w:sz w:val="22"/>
          <w:szCs w:val="22"/>
        </w:rPr>
      </w:pPr>
      <w:r w:rsidRPr="00230861">
        <w:rPr>
          <w:sz w:val="22"/>
          <w:szCs w:val="22"/>
        </w:rPr>
        <w:t>Condición legal</w:t>
      </w:r>
      <w:r w:rsidRPr="00230861">
        <w:rPr>
          <w:spacing w:val="-1"/>
          <w:sz w:val="22"/>
          <w:szCs w:val="22"/>
        </w:rPr>
        <w:t xml:space="preserve"> </w:t>
      </w:r>
      <w:r w:rsidRPr="00230861">
        <w:rPr>
          <w:sz w:val="22"/>
          <w:szCs w:val="22"/>
        </w:rPr>
        <w:t>de</w:t>
      </w:r>
      <w:r w:rsidRPr="00230861">
        <w:rPr>
          <w:spacing w:val="-5"/>
          <w:sz w:val="22"/>
          <w:szCs w:val="22"/>
        </w:rPr>
        <w:t xml:space="preserve"> </w:t>
      </w:r>
      <w:r w:rsidRPr="00230861">
        <w:rPr>
          <w:sz w:val="22"/>
          <w:szCs w:val="22"/>
        </w:rPr>
        <w:t xml:space="preserve">familia </w:t>
      </w:r>
      <w:r w:rsidRPr="00230861">
        <w:rPr>
          <w:spacing w:val="-2"/>
          <w:sz w:val="22"/>
          <w:szCs w:val="22"/>
        </w:rPr>
        <w:t>numerosa</w:t>
      </w:r>
    </w:p>
    <w:p w14:paraId="7F912B5B" w14:textId="77777777" w:rsidR="00CD5468" w:rsidRPr="00230861" w:rsidRDefault="00000000">
      <w:pPr>
        <w:pStyle w:val="Textoindependiente"/>
        <w:spacing w:before="90"/>
        <w:ind w:left="1073" w:firstLine="0"/>
        <w:rPr>
          <w:spacing w:val="-2"/>
          <w:sz w:val="22"/>
          <w:szCs w:val="22"/>
        </w:rPr>
      </w:pPr>
      <w:r w:rsidRPr="00230861">
        <w:rPr>
          <w:sz w:val="22"/>
          <w:szCs w:val="22"/>
        </w:rPr>
        <w:t>Para</w:t>
      </w:r>
      <w:r w:rsidRPr="00230861">
        <w:rPr>
          <w:spacing w:val="-5"/>
          <w:sz w:val="22"/>
          <w:szCs w:val="22"/>
        </w:rPr>
        <w:t xml:space="preserve"> </w:t>
      </w:r>
      <w:r w:rsidRPr="00230861">
        <w:rPr>
          <w:sz w:val="22"/>
          <w:szCs w:val="22"/>
        </w:rPr>
        <w:t>la</w:t>
      </w:r>
      <w:r w:rsidRPr="00230861">
        <w:rPr>
          <w:spacing w:val="-1"/>
          <w:sz w:val="22"/>
          <w:szCs w:val="22"/>
        </w:rPr>
        <w:t xml:space="preserve"> </w:t>
      </w:r>
      <w:r w:rsidRPr="00230861">
        <w:rPr>
          <w:sz w:val="22"/>
          <w:szCs w:val="22"/>
        </w:rPr>
        <w:t>valoración</w:t>
      </w:r>
      <w:r w:rsidRPr="00230861">
        <w:rPr>
          <w:spacing w:val="-1"/>
          <w:sz w:val="22"/>
          <w:szCs w:val="22"/>
        </w:rPr>
        <w:t xml:space="preserve"> </w:t>
      </w:r>
      <w:r w:rsidRPr="00230861">
        <w:rPr>
          <w:sz w:val="22"/>
          <w:szCs w:val="22"/>
        </w:rPr>
        <w:t>de este criterio deberá</w:t>
      </w:r>
      <w:r w:rsidRPr="00230861">
        <w:rPr>
          <w:spacing w:val="-1"/>
          <w:sz w:val="22"/>
          <w:szCs w:val="22"/>
        </w:rPr>
        <w:t xml:space="preserve"> </w:t>
      </w:r>
      <w:r w:rsidRPr="00230861">
        <w:rPr>
          <w:sz w:val="22"/>
          <w:szCs w:val="22"/>
        </w:rPr>
        <w:t>aportarse copia</w:t>
      </w:r>
      <w:r w:rsidRPr="00230861">
        <w:rPr>
          <w:spacing w:val="-1"/>
          <w:sz w:val="22"/>
          <w:szCs w:val="22"/>
        </w:rPr>
        <w:t xml:space="preserve"> </w:t>
      </w:r>
      <w:r w:rsidRPr="00230861">
        <w:rPr>
          <w:sz w:val="22"/>
          <w:szCs w:val="22"/>
        </w:rPr>
        <w:t>del</w:t>
      </w:r>
      <w:r w:rsidRPr="00230861">
        <w:rPr>
          <w:spacing w:val="-1"/>
          <w:sz w:val="22"/>
          <w:szCs w:val="22"/>
        </w:rPr>
        <w:t xml:space="preserve"> </w:t>
      </w:r>
      <w:r w:rsidRPr="00230861">
        <w:rPr>
          <w:sz w:val="22"/>
          <w:szCs w:val="22"/>
        </w:rPr>
        <w:t>título</w:t>
      </w:r>
      <w:r w:rsidRPr="00230861">
        <w:rPr>
          <w:spacing w:val="-1"/>
          <w:sz w:val="22"/>
          <w:szCs w:val="22"/>
        </w:rPr>
        <w:t xml:space="preserve"> </w:t>
      </w:r>
      <w:r w:rsidRPr="00230861">
        <w:rPr>
          <w:sz w:val="22"/>
          <w:szCs w:val="22"/>
        </w:rPr>
        <w:t xml:space="preserve">oficial </w:t>
      </w:r>
      <w:r w:rsidRPr="00230861">
        <w:rPr>
          <w:spacing w:val="-2"/>
          <w:sz w:val="22"/>
          <w:szCs w:val="22"/>
        </w:rPr>
        <w:t>acreditativo.</w:t>
      </w:r>
    </w:p>
    <w:p w14:paraId="7F394B19" w14:textId="77777777" w:rsidR="00CD5468" w:rsidRPr="00230861" w:rsidRDefault="00000000" w:rsidP="003151C0">
      <w:pPr>
        <w:pStyle w:val="Ttulo1"/>
        <w:numPr>
          <w:ilvl w:val="1"/>
          <w:numId w:val="2"/>
        </w:numPr>
        <w:tabs>
          <w:tab w:val="left" w:pos="1276"/>
        </w:tabs>
        <w:spacing w:before="101"/>
        <w:ind w:left="709" w:hanging="359"/>
        <w:rPr>
          <w:sz w:val="22"/>
          <w:szCs w:val="22"/>
        </w:rPr>
      </w:pPr>
      <w:r w:rsidRPr="00230861">
        <w:rPr>
          <w:sz w:val="22"/>
          <w:szCs w:val="22"/>
        </w:rPr>
        <w:t>Situación de</w:t>
      </w:r>
      <w:r w:rsidRPr="00230861">
        <w:rPr>
          <w:spacing w:val="-2"/>
          <w:sz w:val="22"/>
          <w:szCs w:val="22"/>
        </w:rPr>
        <w:t xml:space="preserve"> </w:t>
      </w:r>
      <w:r w:rsidRPr="00230861">
        <w:rPr>
          <w:sz w:val="22"/>
          <w:szCs w:val="22"/>
        </w:rPr>
        <w:t>acogimiento</w:t>
      </w:r>
      <w:r w:rsidRPr="00230861">
        <w:rPr>
          <w:spacing w:val="-1"/>
          <w:sz w:val="22"/>
          <w:szCs w:val="22"/>
        </w:rPr>
        <w:t xml:space="preserve"> </w:t>
      </w:r>
      <w:r w:rsidRPr="00230861">
        <w:rPr>
          <w:sz w:val="22"/>
          <w:szCs w:val="22"/>
        </w:rPr>
        <w:t>familiar de</w:t>
      </w:r>
      <w:r w:rsidRPr="00230861">
        <w:rPr>
          <w:spacing w:val="-1"/>
          <w:sz w:val="22"/>
          <w:szCs w:val="22"/>
        </w:rPr>
        <w:t xml:space="preserve"> </w:t>
      </w:r>
      <w:r w:rsidRPr="00230861">
        <w:rPr>
          <w:sz w:val="22"/>
          <w:szCs w:val="22"/>
        </w:rPr>
        <w:t>la</w:t>
      </w:r>
      <w:r w:rsidRPr="00230861">
        <w:rPr>
          <w:spacing w:val="-1"/>
          <w:sz w:val="22"/>
          <w:szCs w:val="22"/>
        </w:rPr>
        <w:t xml:space="preserve"> </w:t>
      </w:r>
      <w:r w:rsidRPr="00230861">
        <w:rPr>
          <w:sz w:val="22"/>
          <w:szCs w:val="22"/>
        </w:rPr>
        <w:t>niña</w:t>
      </w:r>
      <w:r w:rsidRPr="00230861">
        <w:rPr>
          <w:spacing w:val="-1"/>
          <w:sz w:val="22"/>
          <w:szCs w:val="22"/>
        </w:rPr>
        <w:t xml:space="preserve"> </w:t>
      </w:r>
      <w:r w:rsidRPr="00230861">
        <w:rPr>
          <w:sz w:val="22"/>
          <w:szCs w:val="22"/>
        </w:rPr>
        <w:t xml:space="preserve">o </w:t>
      </w:r>
      <w:r w:rsidRPr="00230861">
        <w:rPr>
          <w:spacing w:val="-4"/>
          <w:sz w:val="22"/>
          <w:szCs w:val="22"/>
        </w:rPr>
        <w:t>niño</w:t>
      </w:r>
    </w:p>
    <w:p w14:paraId="540306D3" w14:textId="77777777" w:rsidR="00CD5468" w:rsidRPr="00230861" w:rsidRDefault="00000000" w:rsidP="003151C0">
      <w:pPr>
        <w:pStyle w:val="Prrafodelista"/>
        <w:numPr>
          <w:ilvl w:val="2"/>
          <w:numId w:val="2"/>
        </w:numPr>
        <w:tabs>
          <w:tab w:val="left" w:pos="1985"/>
        </w:tabs>
        <w:spacing w:before="107" w:line="223" w:lineRule="auto"/>
        <w:ind w:left="1134" w:right="289" w:hanging="284"/>
      </w:pPr>
      <w:r w:rsidRPr="00230861">
        <w:t>Para la valoración de este criterio deberá aportarse copia del documento oficial</w:t>
      </w:r>
      <w:r w:rsidRPr="00230861">
        <w:rPr>
          <w:spacing w:val="40"/>
        </w:rPr>
        <w:t xml:space="preserve"> </w:t>
      </w:r>
      <w:r w:rsidRPr="00230861">
        <w:t>en el que se haya formalizado dicho acogimiento.</w:t>
      </w:r>
    </w:p>
    <w:p w14:paraId="1329B987" w14:textId="77777777" w:rsidR="00CD5468" w:rsidRPr="00230861" w:rsidRDefault="00000000" w:rsidP="003151C0">
      <w:pPr>
        <w:pStyle w:val="Ttulo1"/>
        <w:numPr>
          <w:ilvl w:val="1"/>
          <w:numId w:val="2"/>
        </w:numPr>
        <w:tabs>
          <w:tab w:val="left" w:pos="1418"/>
        </w:tabs>
        <w:spacing w:before="104"/>
        <w:ind w:left="709" w:hanging="359"/>
        <w:rPr>
          <w:sz w:val="22"/>
          <w:szCs w:val="22"/>
        </w:rPr>
      </w:pPr>
      <w:r w:rsidRPr="00230861">
        <w:rPr>
          <w:sz w:val="22"/>
          <w:szCs w:val="22"/>
        </w:rPr>
        <w:t>Condición</w:t>
      </w:r>
      <w:r w:rsidRPr="00230861">
        <w:rPr>
          <w:spacing w:val="-1"/>
          <w:sz w:val="22"/>
          <w:szCs w:val="22"/>
        </w:rPr>
        <w:t xml:space="preserve"> </w:t>
      </w:r>
      <w:r w:rsidRPr="00230861">
        <w:rPr>
          <w:sz w:val="22"/>
          <w:szCs w:val="22"/>
        </w:rPr>
        <w:t>de</w:t>
      </w:r>
      <w:r w:rsidRPr="00230861">
        <w:rPr>
          <w:spacing w:val="-5"/>
          <w:sz w:val="22"/>
          <w:szCs w:val="22"/>
        </w:rPr>
        <w:t xml:space="preserve"> </w:t>
      </w:r>
      <w:r w:rsidRPr="00230861">
        <w:rPr>
          <w:sz w:val="22"/>
          <w:szCs w:val="22"/>
        </w:rPr>
        <w:t xml:space="preserve">familia </w:t>
      </w:r>
      <w:r w:rsidRPr="00230861">
        <w:rPr>
          <w:spacing w:val="-2"/>
          <w:sz w:val="22"/>
          <w:szCs w:val="22"/>
        </w:rPr>
        <w:t>monoparental</w:t>
      </w:r>
    </w:p>
    <w:p w14:paraId="42BF2099" w14:textId="77777777" w:rsidR="00CD5468" w:rsidRPr="00230861" w:rsidRDefault="00000000" w:rsidP="003151C0">
      <w:pPr>
        <w:pStyle w:val="Prrafodelista"/>
        <w:numPr>
          <w:ilvl w:val="2"/>
          <w:numId w:val="2"/>
        </w:numPr>
        <w:tabs>
          <w:tab w:val="left" w:pos="1985"/>
        </w:tabs>
        <w:spacing w:before="105" w:line="223" w:lineRule="auto"/>
        <w:ind w:left="1134" w:right="278" w:hanging="284"/>
      </w:pPr>
      <w:r w:rsidRPr="00230861">
        <w:t xml:space="preserve">Para la valoración de este criterio deberá aportarse copia del título oficial </w:t>
      </w:r>
      <w:r w:rsidRPr="00230861">
        <w:rPr>
          <w:spacing w:val="-2"/>
        </w:rPr>
        <w:t>acreditativo.</w:t>
      </w:r>
    </w:p>
    <w:p w14:paraId="39525C08" w14:textId="77777777" w:rsidR="00CD5468" w:rsidRPr="00230861" w:rsidRDefault="00000000" w:rsidP="003151C0">
      <w:pPr>
        <w:pStyle w:val="Ttulo1"/>
        <w:numPr>
          <w:ilvl w:val="1"/>
          <w:numId w:val="2"/>
        </w:numPr>
        <w:tabs>
          <w:tab w:val="left" w:pos="1276"/>
        </w:tabs>
        <w:ind w:left="709" w:hanging="359"/>
        <w:rPr>
          <w:sz w:val="22"/>
          <w:szCs w:val="22"/>
        </w:rPr>
      </w:pPr>
      <w:r w:rsidRPr="00230861">
        <w:rPr>
          <w:sz w:val="22"/>
          <w:szCs w:val="22"/>
        </w:rPr>
        <w:t>Niña</w:t>
      </w:r>
      <w:r w:rsidRPr="00230861">
        <w:rPr>
          <w:spacing w:val="-1"/>
          <w:sz w:val="22"/>
          <w:szCs w:val="22"/>
        </w:rPr>
        <w:t xml:space="preserve"> </w:t>
      </w:r>
      <w:r w:rsidRPr="00230861">
        <w:rPr>
          <w:sz w:val="22"/>
          <w:szCs w:val="22"/>
        </w:rPr>
        <w:t>o niño</w:t>
      </w:r>
      <w:r w:rsidRPr="00230861">
        <w:rPr>
          <w:spacing w:val="-3"/>
          <w:sz w:val="22"/>
          <w:szCs w:val="22"/>
        </w:rPr>
        <w:t xml:space="preserve"> </w:t>
      </w:r>
      <w:r w:rsidRPr="00230861">
        <w:rPr>
          <w:sz w:val="22"/>
          <w:szCs w:val="22"/>
        </w:rPr>
        <w:t>nacido</w:t>
      </w:r>
      <w:r w:rsidRPr="00230861">
        <w:rPr>
          <w:spacing w:val="-1"/>
          <w:sz w:val="22"/>
          <w:szCs w:val="22"/>
        </w:rPr>
        <w:t xml:space="preserve"> </w:t>
      </w:r>
      <w:r w:rsidRPr="00230861">
        <w:rPr>
          <w:sz w:val="22"/>
          <w:szCs w:val="22"/>
        </w:rPr>
        <w:t>de</w:t>
      </w:r>
      <w:r w:rsidRPr="00230861">
        <w:rPr>
          <w:spacing w:val="-1"/>
          <w:sz w:val="22"/>
          <w:szCs w:val="22"/>
        </w:rPr>
        <w:t xml:space="preserve"> </w:t>
      </w:r>
      <w:r w:rsidRPr="00230861">
        <w:rPr>
          <w:sz w:val="22"/>
          <w:szCs w:val="22"/>
        </w:rPr>
        <w:t>parto</w:t>
      </w:r>
      <w:r w:rsidRPr="00230861">
        <w:rPr>
          <w:spacing w:val="1"/>
          <w:sz w:val="22"/>
          <w:szCs w:val="22"/>
        </w:rPr>
        <w:t xml:space="preserve"> </w:t>
      </w:r>
      <w:r w:rsidRPr="00230861">
        <w:rPr>
          <w:spacing w:val="-2"/>
          <w:sz w:val="22"/>
          <w:szCs w:val="22"/>
        </w:rPr>
        <w:t>múltiple</w:t>
      </w:r>
    </w:p>
    <w:p w14:paraId="27A17F91" w14:textId="77777777" w:rsidR="00CD5468" w:rsidRPr="00230861" w:rsidRDefault="00000000" w:rsidP="003151C0">
      <w:pPr>
        <w:pStyle w:val="Prrafodelista"/>
        <w:numPr>
          <w:ilvl w:val="2"/>
          <w:numId w:val="2"/>
        </w:numPr>
        <w:tabs>
          <w:tab w:val="left" w:pos="1985"/>
        </w:tabs>
        <w:spacing w:before="201" w:line="223" w:lineRule="auto"/>
        <w:ind w:left="1134" w:right="289" w:hanging="284"/>
      </w:pPr>
      <w:r w:rsidRPr="00230861">
        <w:t>Para la valoración de este criterio deberá aportarse copia del documento oficial</w:t>
      </w:r>
      <w:r w:rsidRPr="00230861">
        <w:rPr>
          <w:spacing w:val="40"/>
        </w:rPr>
        <w:t xml:space="preserve"> </w:t>
      </w:r>
      <w:r w:rsidRPr="00230861">
        <w:t>en el que se refleje dicha circunstancia.</w:t>
      </w:r>
    </w:p>
    <w:p w14:paraId="79A79D49" w14:textId="77777777" w:rsidR="00CD5468" w:rsidRPr="00230861" w:rsidRDefault="00000000">
      <w:pPr>
        <w:pStyle w:val="Textoindependiente"/>
        <w:spacing w:before="24"/>
        <w:ind w:firstLine="0"/>
        <w:jc w:val="left"/>
        <w:rPr>
          <w:sz w:val="22"/>
          <w:szCs w:val="22"/>
        </w:rPr>
      </w:pPr>
      <w:r w:rsidRPr="00230861">
        <w:rPr>
          <w:noProof/>
          <w:sz w:val="22"/>
          <w:szCs w:val="22"/>
        </w:rPr>
        <mc:AlternateContent>
          <mc:Choice Requires="wps">
            <w:drawing>
              <wp:anchor distT="0" distB="0" distL="0" distR="0" simplePos="0" relativeHeight="487587840" behindDoc="1" locked="0" layoutInCell="1" allowOverlap="1" wp14:anchorId="01ECCF22" wp14:editId="74D2F156">
                <wp:simplePos x="0" y="0"/>
                <wp:positionH relativeFrom="page">
                  <wp:posOffset>600075</wp:posOffset>
                </wp:positionH>
                <wp:positionV relativeFrom="paragraph">
                  <wp:posOffset>178435</wp:posOffset>
                </wp:positionV>
                <wp:extent cx="5989320" cy="1152525"/>
                <wp:effectExtent l="0" t="0" r="11430"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1152525"/>
                        </a:xfrm>
                        <a:prstGeom prst="rect">
                          <a:avLst/>
                        </a:prstGeom>
                        <a:ln w="6095">
                          <a:solidFill>
                            <a:srgbClr val="000000"/>
                          </a:solidFill>
                          <a:prstDash val="solid"/>
                        </a:ln>
                      </wps:spPr>
                      <wps:txbx>
                        <w:txbxContent>
                          <w:p w14:paraId="210BDD8D" w14:textId="77777777" w:rsidR="00CD5468" w:rsidRDefault="00000000" w:rsidP="004570CF">
                            <w:pPr>
                              <w:pStyle w:val="Textoindependiente"/>
                              <w:spacing w:before="90" w:line="276" w:lineRule="auto"/>
                              <w:ind w:left="103" w:right="110" w:firstLine="0"/>
                            </w:pPr>
                            <w:r>
                              <w:t>Si, tras la valoración de los criterios prioritarios, pudieran derivarse situaciones de empate,</w:t>
                            </w:r>
                            <w:r>
                              <w:rPr>
                                <w:spacing w:val="40"/>
                              </w:rPr>
                              <w:t xml:space="preserve"> </w:t>
                            </w:r>
                            <w:r>
                              <w:t>estas</w:t>
                            </w:r>
                            <w:r>
                              <w:rPr>
                                <w:spacing w:val="-1"/>
                              </w:rPr>
                              <w:t xml:space="preserve"> </w:t>
                            </w:r>
                            <w:r>
                              <w:t>se resolverán aplicando</w:t>
                            </w:r>
                            <w:r>
                              <w:rPr>
                                <w:spacing w:val="-1"/>
                              </w:rPr>
                              <w:t xml:space="preserve"> </w:t>
                            </w:r>
                            <w:r>
                              <w:t>por</w:t>
                            </w:r>
                            <w:r>
                              <w:rPr>
                                <w:spacing w:val="-2"/>
                              </w:rPr>
                              <w:t xml:space="preserve"> </w:t>
                            </w:r>
                            <w:r>
                              <w:t>orden sucesivo, según lo</w:t>
                            </w:r>
                            <w:r>
                              <w:rPr>
                                <w:spacing w:val="-1"/>
                              </w:rPr>
                              <w:t xml:space="preserve"> </w:t>
                            </w:r>
                            <w:r>
                              <w:t>dispuesto en</w:t>
                            </w:r>
                            <w:r>
                              <w:rPr>
                                <w:spacing w:val="-1"/>
                              </w:rPr>
                              <w:t xml:space="preserve"> </w:t>
                            </w:r>
                            <w:r>
                              <w:t>el art.</w:t>
                            </w:r>
                            <w:r>
                              <w:rPr>
                                <w:spacing w:val="-2"/>
                              </w:rPr>
                              <w:t xml:space="preserve"> </w:t>
                            </w:r>
                            <w:r>
                              <w:t>12.3.</w:t>
                            </w:r>
                            <w:r>
                              <w:rPr>
                                <w:spacing w:val="-1"/>
                              </w:rPr>
                              <w:t xml:space="preserve"> </w:t>
                            </w:r>
                            <w:r>
                              <w:t>de</w:t>
                            </w:r>
                            <w:r>
                              <w:rPr>
                                <w:spacing w:val="-2"/>
                              </w:rPr>
                              <w:t xml:space="preserve"> </w:t>
                            </w:r>
                            <w:r>
                              <w:t>la Orden Foral 16/2024 de 6 de marzo, los criterios prioritarios hasta que se produzca el desempate. En</w:t>
                            </w:r>
                            <w:r>
                              <w:rPr>
                                <w:spacing w:val="40"/>
                              </w:rPr>
                              <w:t xml:space="preserve"> </w:t>
                            </w:r>
                            <w:r>
                              <w:t>el</w:t>
                            </w:r>
                            <w:r>
                              <w:rPr>
                                <w:spacing w:val="-3"/>
                              </w:rPr>
                              <w:t xml:space="preserve"> </w:t>
                            </w:r>
                            <w:r>
                              <w:t>caso</w:t>
                            </w:r>
                            <w:r>
                              <w:rPr>
                                <w:spacing w:val="-3"/>
                              </w:rPr>
                              <w:t xml:space="preserve"> </w:t>
                            </w:r>
                            <w:r>
                              <w:t>de</w:t>
                            </w:r>
                            <w:r>
                              <w:rPr>
                                <w:spacing w:val="-4"/>
                              </w:rPr>
                              <w:t xml:space="preserve"> </w:t>
                            </w:r>
                            <w:r>
                              <w:t>persistir</w:t>
                            </w:r>
                            <w:r>
                              <w:rPr>
                                <w:spacing w:val="-3"/>
                              </w:rPr>
                              <w:t xml:space="preserve"> </w:t>
                            </w:r>
                            <w:r>
                              <w:t>la</w:t>
                            </w:r>
                            <w:r>
                              <w:rPr>
                                <w:spacing w:val="-4"/>
                              </w:rPr>
                              <w:t xml:space="preserve"> </w:t>
                            </w:r>
                            <w:r>
                              <w:t>situación</w:t>
                            </w:r>
                            <w:r>
                              <w:rPr>
                                <w:spacing w:val="-3"/>
                              </w:rPr>
                              <w:t xml:space="preserve"> </w:t>
                            </w:r>
                            <w:r>
                              <w:t>de</w:t>
                            </w:r>
                            <w:r>
                              <w:rPr>
                                <w:spacing w:val="-2"/>
                              </w:rPr>
                              <w:t xml:space="preserve"> </w:t>
                            </w:r>
                            <w:r>
                              <w:t>empate,</w:t>
                            </w:r>
                            <w:r>
                              <w:rPr>
                                <w:spacing w:val="-3"/>
                              </w:rPr>
                              <w:t xml:space="preserve"> </w:t>
                            </w:r>
                            <w:r>
                              <w:t>será</w:t>
                            </w:r>
                            <w:r>
                              <w:rPr>
                                <w:spacing w:val="-3"/>
                              </w:rPr>
                              <w:t xml:space="preserve"> </w:t>
                            </w:r>
                            <w:r>
                              <w:t>utilizado</w:t>
                            </w:r>
                            <w:r>
                              <w:rPr>
                                <w:spacing w:val="-3"/>
                              </w:rPr>
                              <w:t xml:space="preserve"> </w:t>
                            </w:r>
                            <w:r>
                              <w:t>el</w:t>
                            </w:r>
                            <w:r>
                              <w:rPr>
                                <w:spacing w:val="-3"/>
                              </w:rPr>
                              <w:t xml:space="preserve"> </w:t>
                            </w:r>
                            <w:r>
                              <w:t>criterio</w:t>
                            </w:r>
                            <w:r>
                              <w:rPr>
                                <w:spacing w:val="-2"/>
                              </w:rPr>
                              <w:t xml:space="preserve"> </w:t>
                            </w:r>
                            <w:r>
                              <w:t>complementario</w:t>
                            </w:r>
                            <w:r>
                              <w:rPr>
                                <w:spacing w:val="-3"/>
                              </w:rPr>
                              <w:t xml:space="preserve"> </w:t>
                            </w:r>
                            <w:r>
                              <w:t>de</w:t>
                            </w:r>
                            <w:r>
                              <w:rPr>
                                <w:spacing w:val="-5"/>
                              </w:rPr>
                              <w:t xml:space="preserve"> </w:t>
                            </w:r>
                            <w:r>
                              <w:t>situación laboral o académica de los progenitores.</w:t>
                            </w:r>
                          </w:p>
                        </w:txbxContent>
                      </wps:txbx>
                      <wps:bodyPr wrap="square" lIns="0" tIns="0" rIns="0" bIns="0" rtlCol="0">
                        <a:noAutofit/>
                      </wps:bodyPr>
                    </wps:wsp>
                  </a:graphicData>
                </a:graphic>
                <wp14:sizeRelV relativeFrom="margin">
                  <wp14:pctHeight>0</wp14:pctHeight>
                </wp14:sizeRelV>
              </wp:anchor>
            </w:drawing>
          </mc:Choice>
          <mc:Fallback>
            <w:pict>
              <v:shapetype w14:anchorId="01ECCF22" id="_x0000_t202" coordsize="21600,21600" o:spt="202" path="m,l,21600r21600,l21600,xe">
                <v:stroke joinstyle="miter"/>
                <v:path gradientshapeok="t" o:connecttype="rect"/>
              </v:shapetype>
              <v:shape id="Textbox 3" o:spid="_x0000_s1026" type="#_x0000_t202" style="position:absolute;margin-left:47.25pt;margin-top:14.05pt;width:471.6pt;height:90.7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" filled="f" strokeweight=".16931mm">
                <v:path arrowok="t"/>
                <v:textbox inset="0,0,0,0">
                  <w:txbxContent>
                    <w:p w14:paraId="210BDD8D" w14:textId="77777777" w:rsidR="00CD5468" w:rsidRDefault="00000000" w:rsidP="004570CF">
                      <w:pPr>
                        <w:pStyle w:val="Textoindependiente"/>
                        <w:spacing w:before="90" w:line="276" w:lineRule="auto"/>
                        <w:ind w:left="103" w:right="110" w:firstLine="0"/>
                      </w:pPr>
                      <w:r>
                        <w:t>Si, tras la valoración de los criterios prioritarios, pudieran derivarse situaciones de empate,</w:t>
                      </w:r>
                      <w:r>
                        <w:rPr>
                          <w:spacing w:val="40"/>
                        </w:rPr>
                        <w:t xml:space="preserve"> </w:t>
                      </w:r>
                      <w:r>
                        <w:t>estas</w:t>
                      </w:r>
                      <w:r>
                        <w:rPr>
                          <w:spacing w:val="-1"/>
                        </w:rPr>
                        <w:t xml:space="preserve"> </w:t>
                      </w:r>
                      <w:r>
                        <w:t>se resolverán aplicando</w:t>
                      </w:r>
                      <w:r>
                        <w:rPr>
                          <w:spacing w:val="-1"/>
                        </w:rPr>
                        <w:t xml:space="preserve"> </w:t>
                      </w:r>
                      <w:r>
                        <w:t>por</w:t>
                      </w:r>
                      <w:r>
                        <w:rPr>
                          <w:spacing w:val="-2"/>
                        </w:rPr>
                        <w:t xml:space="preserve"> </w:t>
                      </w:r>
                      <w:r>
                        <w:t>orden sucesivo, según lo</w:t>
                      </w:r>
                      <w:r>
                        <w:rPr>
                          <w:spacing w:val="-1"/>
                        </w:rPr>
                        <w:t xml:space="preserve"> </w:t>
                      </w:r>
                      <w:r>
                        <w:t>dispuesto en</w:t>
                      </w:r>
                      <w:r>
                        <w:rPr>
                          <w:spacing w:val="-1"/>
                        </w:rPr>
                        <w:t xml:space="preserve"> </w:t>
                      </w:r>
                      <w:r>
                        <w:t>el art.</w:t>
                      </w:r>
                      <w:r>
                        <w:rPr>
                          <w:spacing w:val="-2"/>
                        </w:rPr>
                        <w:t xml:space="preserve"> </w:t>
                      </w:r>
                      <w:r>
                        <w:t>12.3.</w:t>
                      </w:r>
                      <w:r>
                        <w:rPr>
                          <w:spacing w:val="-1"/>
                        </w:rPr>
                        <w:t xml:space="preserve"> </w:t>
                      </w:r>
                      <w:r>
                        <w:t>de</w:t>
                      </w:r>
                      <w:r>
                        <w:rPr>
                          <w:spacing w:val="-2"/>
                        </w:rPr>
                        <w:t xml:space="preserve"> </w:t>
                      </w:r>
                      <w:r>
                        <w:t>la Orden Foral 16/2024 de 6 de marzo, los criterios prioritarios hasta que se produzca el desempate. En</w:t>
                      </w:r>
                      <w:r>
                        <w:rPr>
                          <w:spacing w:val="40"/>
                        </w:rPr>
                        <w:t xml:space="preserve"> </w:t>
                      </w:r>
                      <w:r>
                        <w:t>el</w:t>
                      </w:r>
                      <w:r>
                        <w:rPr>
                          <w:spacing w:val="-3"/>
                        </w:rPr>
                        <w:t xml:space="preserve"> </w:t>
                      </w:r>
                      <w:r>
                        <w:t>caso</w:t>
                      </w:r>
                      <w:r>
                        <w:rPr>
                          <w:spacing w:val="-3"/>
                        </w:rPr>
                        <w:t xml:space="preserve"> </w:t>
                      </w:r>
                      <w:r>
                        <w:t>de</w:t>
                      </w:r>
                      <w:r>
                        <w:rPr>
                          <w:spacing w:val="-4"/>
                        </w:rPr>
                        <w:t xml:space="preserve"> </w:t>
                      </w:r>
                      <w:r>
                        <w:t>persistir</w:t>
                      </w:r>
                      <w:r>
                        <w:rPr>
                          <w:spacing w:val="-3"/>
                        </w:rPr>
                        <w:t xml:space="preserve"> </w:t>
                      </w:r>
                      <w:r>
                        <w:t>la</w:t>
                      </w:r>
                      <w:r>
                        <w:rPr>
                          <w:spacing w:val="-4"/>
                        </w:rPr>
                        <w:t xml:space="preserve"> </w:t>
                      </w:r>
                      <w:r>
                        <w:t>situación</w:t>
                      </w:r>
                      <w:r>
                        <w:rPr>
                          <w:spacing w:val="-3"/>
                        </w:rPr>
                        <w:t xml:space="preserve"> </w:t>
                      </w:r>
                      <w:r>
                        <w:t>de</w:t>
                      </w:r>
                      <w:r>
                        <w:rPr>
                          <w:spacing w:val="-2"/>
                        </w:rPr>
                        <w:t xml:space="preserve"> </w:t>
                      </w:r>
                      <w:r>
                        <w:t>empate,</w:t>
                      </w:r>
                      <w:r>
                        <w:rPr>
                          <w:spacing w:val="-3"/>
                        </w:rPr>
                        <w:t xml:space="preserve"> </w:t>
                      </w:r>
                      <w:r>
                        <w:t>será</w:t>
                      </w:r>
                      <w:r>
                        <w:rPr>
                          <w:spacing w:val="-3"/>
                        </w:rPr>
                        <w:t xml:space="preserve"> </w:t>
                      </w:r>
                      <w:r>
                        <w:t>utilizado</w:t>
                      </w:r>
                      <w:r>
                        <w:rPr>
                          <w:spacing w:val="-3"/>
                        </w:rPr>
                        <w:t xml:space="preserve"> </w:t>
                      </w:r>
                      <w:r>
                        <w:t>el</w:t>
                      </w:r>
                      <w:r>
                        <w:rPr>
                          <w:spacing w:val="-3"/>
                        </w:rPr>
                        <w:t xml:space="preserve"> </w:t>
                      </w:r>
                      <w:r>
                        <w:t>criterio</w:t>
                      </w:r>
                      <w:r>
                        <w:rPr>
                          <w:spacing w:val="-2"/>
                        </w:rPr>
                        <w:t xml:space="preserve"> </w:t>
                      </w:r>
                      <w:r>
                        <w:t>complementario</w:t>
                      </w:r>
                      <w:r>
                        <w:rPr>
                          <w:spacing w:val="-3"/>
                        </w:rPr>
                        <w:t xml:space="preserve"> </w:t>
                      </w:r>
                      <w:r>
                        <w:t>de</w:t>
                      </w:r>
                      <w:r>
                        <w:rPr>
                          <w:spacing w:val="-5"/>
                        </w:rPr>
                        <w:t xml:space="preserve"> </w:t>
                      </w:r>
                      <w:r>
                        <w:t>situación laboral o académica de los progenitores.</w:t>
                      </w:r>
                    </w:p>
                  </w:txbxContent>
                </v:textbox>
                <w10:wrap type="topAndBottom" anchorx="page"/>
              </v:shape>
            </w:pict>
          </mc:Fallback>
        </mc:AlternateContent>
      </w:r>
    </w:p>
    <w:p w14:paraId="2E4A01E4" w14:textId="77777777" w:rsidR="004570CF" w:rsidRPr="00230861" w:rsidRDefault="004570CF" w:rsidP="004570CF">
      <w:pPr>
        <w:pStyle w:val="Prrafodelista"/>
        <w:tabs>
          <w:tab w:val="left" w:pos="481"/>
        </w:tabs>
        <w:spacing w:before="0"/>
        <w:ind w:left="481" w:firstLine="0"/>
        <w:jc w:val="left"/>
        <w:rPr>
          <w:b/>
        </w:rPr>
      </w:pPr>
    </w:p>
    <w:p w14:paraId="683751C8" w14:textId="77777777" w:rsidR="00CD5468" w:rsidRPr="00230861" w:rsidRDefault="00000000">
      <w:pPr>
        <w:pStyle w:val="Prrafodelista"/>
        <w:numPr>
          <w:ilvl w:val="0"/>
          <w:numId w:val="4"/>
        </w:numPr>
        <w:tabs>
          <w:tab w:val="left" w:pos="481"/>
        </w:tabs>
        <w:spacing w:before="0"/>
        <w:ind w:left="481" w:hanging="129"/>
        <w:jc w:val="left"/>
        <w:rPr>
          <w:b/>
        </w:rPr>
      </w:pPr>
      <w:r w:rsidRPr="00230861">
        <w:rPr>
          <w:b/>
        </w:rPr>
        <w:t>CRITERIO</w:t>
      </w:r>
      <w:r w:rsidRPr="00230861">
        <w:rPr>
          <w:b/>
          <w:spacing w:val="-7"/>
        </w:rPr>
        <w:t xml:space="preserve"> </w:t>
      </w:r>
      <w:r w:rsidRPr="00230861">
        <w:rPr>
          <w:b/>
          <w:spacing w:val="-2"/>
        </w:rPr>
        <w:t>COMPLEMENTARIO:</w:t>
      </w:r>
    </w:p>
    <w:p w14:paraId="2D494A36" w14:textId="77777777" w:rsidR="00CD5468" w:rsidRPr="00230861" w:rsidRDefault="00000000">
      <w:pPr>
        <w:pStyle w:val="Ttulo1"/>
        <w:numPr>
          <w:ilvl w:val="1"/>
          <w:numId w:val="4"/>
        </w:numPr>
        <w:tabs>
          <w:tab w:val="left" w:pos="1072"/>
        </w:tabs>
        <w:spacing w:before="222"/>
        <w:ind w:left="1072" w:hanging="359"/>
        <w:rPr>
          <w:sz w:val="22"/>
          <w:szCs w:val="22"/>
        </w:rPr>
      </w:pPr>
      <w:r w:rsidRPr="00230861">
        <w:rPr>
          <w:sz w:val="22"/>
          <w:szCs w:val="22"/>
        </w:rPr>
        <w:t>Situación</w:t>
      </w:r>
      <w:r w:rsidRPr="00230861">
        <w:rPr>
          <w:spacing w:val="-3"/>
          <w:sz w:val="22"/>
          <w:szCs w:val="22"/>
        </w:rPr>
        <w:t xml:space="preserve"> </w:t>
      </w:r>
      <w:r w:rsidRPr="00230861">
        <w:rPr>
          <w:sz w:val="22"/>
          <w:szCs w:val="22"/>
        </w:rPr>
        <w:t>laboral</w:t>
      </w:r>
      <w:r w:rsidRPr="00230861">
        <w:rPr>
          <w:spacing w:val="-2"/>
          <w:sz w:val="22"/>
          <w:szCs w:val="22"/>
        </w:rPr>
        <w:t xml:space="preserve"> </w:t>
      </w:r>
      <w:r w:rsidRPr="00230861">
        <w:rPr>
          <w:sz w:val="22"/>
          <w:szCs w:val="22"/>
        </w:rPr>
        <w:t>o</w:t>
      </w:r>
      <w:r w:rsidRPr="00230861">
        <w:rPr>
          <w:spacing w:val="-2"/>
          <w:sz w:val="22"/>
          <w:szCs w:val="22"/>
        </w:rPr>
        <w:t xml:space="preserve"> </w:t>
      </w:r>
      <w:r w:rsidRPr="00230861">
        <w:rPr>
          <w:sz w:val="22"/>
          <w:szCs w:val="22"/>
        </w:rPr>
        <w:t>académica</w:t>
      </w:r>
      <w:r w:rsidRPr="00230861">
        <w:rPr>
          <w:spacing w:val="-1"/>
          <w:sz w:val="22"/>
          <w:szCs w:val="22"/>
        </w:rPr>
        <w:t xml:space="preserve"> </w:t>
      </w:r>
      <w:r w:rsidRPr="00230861">
        <w:rPr>
          <w:sz w:val="22"/>
          <w:szCs w:val="22"/>
        </w:rPr>
        <w:t>de</w:t>
      </w:r>
      <w:r w:rsidRPr="00230861">
        <w:rPr>
          <w:spacing w:val="-3"/>
          <w:sz w:val="22"/>
          <w:szCs w:val="22"/>
        </w:rPr>
        <w:t xml:space="preserve"> </w:t>
      </w:r>
      <w:r w:rsidRPr="00230861">
        <w:rPr>
          <w:sz w:val="22"/>
          <w:szCs w:val="22"/>
        </w:rPr>
        <w:t>progenitores o</w:t>
      </w:r>
      <w:r w:rsidRPr="00230861">
        <w:rPr>
          <w:spacing w:val="-2"/>
          <w:sz w:val="22"/>
          <w:szCs w:val="22"/>
        </w:rPr>
        <w:t xml:space="preserve"> </w:t>
      </w:r>
      <w:r w:rsidRPr="00230861">
        <w:rPr>
          <w:sz w:val="22"/>
          <w:szCs w:val="22"/>
        </w:rPr>
        <w:t>representantes</w:t>
      </w:r>
      <w:r w:rsidRPr="00230861">
        <w:rPr>
          <w:spacing w:val="-1"/>
          <w:sz w:val="22"/>
          <w:szCs w:val="22"/>
        </w:rPr>
        <w:t xml:space="preserve"> </w:t>
      </w:r>
      <w:r w:rsidRPr="00230861">
        <w:rPr>
          <w:spacing w:val="-2"/>
          <w:sz w:val="22"/>
          <w:szCs w:val="22"/>
        </w:rPr>
        <w:t>legales:</w:t>
      </w:r>
    </w:p>
    <w:p w14:paraId="6FB0CA50" w14:textId="77777777" w:rsidR="00CD5468" w:rsidRPr="00230861" w:rsidRDefault="00000000">
      <w:pPr>
        <w:pStyle w:val="Textoindependiente"/>
        <w:spacing w:before="91"/>
        <w:ind w:left="713" w:right="286" w:firstLine="0"/>
        <w:rPr>
          <w:sz w:val="22"/>
          <w:szCs w:val="22"/>
        </w:rPr>
      </w:pPr>
      <w:r w:rsidRPr="00230861">
        <w:rPr>
          <w:sz w:val="22"/>
          <w:szCs w:val="22"/>
        </w:rPr>
        <w:t>Para esta valoración deberá presentarse documentación relativa a ambos progenitores, excepto en el caso de familias monoparentales o progenitor o progenitora con guarda y custodia en exclusiva sin la condición de familia monoparental</w:t>
      </w:r>
    </w:p>
    <w:p w14:paraId="6C4E50F3" w14:textId="77777777" w:rsidR="00CD5468" w:rsidRPr="00230861" w:rsidRDefault="00000000" w:rsidP="003151C0">
      <w:pPr>
        <w:pStyle w:val="Prrafodelista"/>
        <w:numPr>
          <w:ilvl w:val="1"/>
          <w:numId w:val="4"/>
        </w:numPr>
        <w:tabs>
          <w:tab w:val="left" w:pos="1418"/>
        </w:tabs>
        <w:spacing w:before="95"/>
        <w:ind w:left="567" w:hanging="283"/>
      </w:pPr>
      <w:r w:rsidRPr="00230861">
        <w:lastRenderedPageBreak/>
        <w:t>SITUACIÓN</w:t>
      </w:r>
      <w:r w:rsidRPr="00230861">
        <w:rPr>
          <w:spacing w:val="-4"/>
        </w:rPr>
        <w:t xml:space="preserve"> </w:t>
      </w:r>
      <w:r w:rsidRPr="00230861">
        <w:rPr>
          <w:spacing w:val="-2"/>
        </w:rPr>
        <w:t>LABORAL</w:t>
      </w:r>
    </w:p>
    <w:p w14:paraId="13847E14" w14:textId="77777777" w:rsidR="00CD5468" w:rsidRPr="00230861" w:rsidRDefault="00000000" w:rsidP="003151C0">
      <w:pPr>
        <w:pStyle w:val="Prrafodelista"/>
        <w:numPr>
          <w:ilvl w:val="2"/>
          <w:numId w:val="4"/>
        </w:numPr>
        <w:tabs>
          <w:tab w:val="left" w:pos="1985"/>
        </w:tabs>
        <w:spacing w:before="104" w:line="230" w:lineRule="auto"/>
        <w:ind w:left="851" w:right="284" w:hanging="284"/>
      </w:pPr>
      <w:r w:rsidRPr="00230861">
        <w:t>En caso de trabajar por cuenta ajena, documento oficial acreditativo de encontrarse</w:t>
      </w:r>
      <w:r w:rsidRPr="00230861">
        <w:rPr>
          <w:spacing w:val="-5"/>
        </w:rPr>
        <w:t xml:space="preserve"> </w:t>
      </w:r>
      <w:r w:rsidRPr="00230861">
        <w:t>de</w:t>
      </w:r>
      <w:r w:rsidRPr="00230861">
        <w:rPr>
          <w:spacing w:val="-2"/>
        </w:rPr>
        <w:t xml:space="preserve"> </w:t>
      </w:r>
      <w:r w:rsidRPr="00230861">
        <w:t>alta</w:t>
      </w:r>
      <w:r w:rsidRPr="00230861">
        <w:rPr>
          <w:spacing w:val="-4"/>
        </w:rPr>
        <w:t xml:space="preserve"> </w:t>
      </w:r>
      <w:r w:rsidRPr="00230861">
        <w:t>en</w:t>
      </w:r>
      <w:r w:rsidRPr="00230861">
        <w:rPr>
          <w:spacing w:val="-3"/>
        </w:rPr>
        <w:t xml:space="preserve"> </w:t>
      </w:r>
      <w:r w:rsidRPr="00230861">
        <w:t>la</w:t>
      </w:r>
      <w:r w:rsidRPr="00230861">
        <w:rPr>
          <w:spacing w:val="-2"/>
        </w:rPr>
        <w:t xml:space="preserve"> </w:t>
      </w:r>
      <w:r w:rsidRPr="00230861">
        <w:t>Seguridad</w:t>
      </w:r>
      <w:r w:rsidRPr="00230861">
        <w:rPr>
          <w:spacing w:val="-3"/>
        </w:rPr>
        <w:t xml:space="preserve"> </w:t>
      </w:r>
      <w:r w:rsidRPr="00230861">
        <w:t>Social</w:t>
      </w:r>
      <w:r w:rsidRPr="00230861">
        <w:rPr>
          <w:spacing w:val="-3"/>
        </w:rPr>
        <w:t xml:space="preserve"> </w:t>
      </w:r>
      <w:r w:rsidRPr="00230861">
        <w:t>o</w:t>
      </w:r>
      <w:r w:rsidRPr="00230861">
        <w:rPr>
          <w:spacing w:val="-3"/>
        </w:rPr>
        <w:t xml:space="preserve"> </w:t>
      </w:r>
      <w:r w:rsidRPr="00230861">
        <w:t>mutualidad</w:t>
      </w:r>
      <w:r w:rsidRPr="00230861">
        <w:rPr>
          <w:spacing w:val="-3"/>
        </w:rPr>
        <w:t xml:space="preserve"> </w:t>
      </w:r>
      <w:r w:rsidRPr="00230861">
        <w:t>correspondiente</w:t>
      </w:r>
      <w:r w:rsidRPr="00230861">
        <w:rPr>
          <w:spacing w:val="-3"/>
        </w:rPr>
        <w:t xml:space="preserve"> </w:t>
      </w:r>
      <w:r w:rsidRPr="00230861">
        <w:t>en</w:t>
      </w:r>
      <w:r w:rsidRPr="00230861">
        <w:rPr>
          <w:spacing w:val="-3"/>
        </w:rPr>
        <w:t xml:space="preserve"> </w:t>
      </w:r>
      <w:r w:rsidRPr="00230861">
        <w:t>los</w:t>
      </w:r>
      <w:r w:rsidRPr="00230861">
        <w:rPr>
          <w:spacing w:val="-3"/>
        </w:rPr>
        <w:t xml:space="preserve"> </w:t>
      </w:r>
      <w:r w:rsidRPr="00230861">
        <w:t>30 días anteriores a la fecha de finalización del plazo de presentación de solicitudes.</w:t>
      </w:r>
    </w:p>
    <w:p w14:paraId="5CE58C39" w14:textId="77777777" w:rsidR="00CD5468" w:rsidRPr="00230861" w:rsidRDefault="00000000" w:rsidP="003151C0">
      <w:pPr>
        <w:pStyle w:val="Prrafodelista"/>
        <w:numPr>
          <w:ilvl w:val="2"/>
          <w:numId w:val="4"/>
        </w:numPr>
        <w:tabs>
          <w:tab w:val="left" w:pos="1985"/>
        </w:tabs>
        <w:spacing w:before="115" w:line="223" w:lineRule="auto"/>
        <w:ind w:left="851" w:right="287" w:hanging="284"/>
      </w:pPr>
      <w:r w:rsidRPr="00230861">
        <w:t>En caso de trabajar por cuenta propia, documento oficial acreditativo de encontrarse</w:t>
      </w:r>
      <w:r w:rsidRPr="00230861">
        <w:rPr>
          <w:spacing w:val="26"/>
        </w:rPr>
        <w:t xml:space="preserve"> </w:t>
      </w:r>
      <w:r w:rsidRPr="00230861">
        <w:t>de</w:t>
      </w:r>
      <w:r w:rsidRPr="00230861">
        <w:rPr>
          <w:spacing w:val="29"/>
        </w:rPr>
        <w:t xml:space="preserve"> </w:t>
      </w:r>
      <w:r w:rsidRPr="00230861">
        <w:t>alta</w:t>
      </w:r>
      <w:r w:rsidRPr="00230861">
        <w:rPr>
          <w:spacing w:val="27"/>
        </w:rPr>
        <w:t xml:space="preserve"> </w:t>
      </w:r>
      <w:r w:rsidRPr="00230861">
        <w:t>en</w:t>
      </w:r>
      <w:r w:rsidRPr="00230861">
        <w:rPr>
          <w:spacing w:val="30"/>
        </w:rPr>
        <w:t xml:space="preserve"> </w:t>
      </w:r>
      <w:r w:rsidRPr="00230861">
        <w:t>la</w:t>
      </w:r>
      <w:r w:rsidRPr="00230861">
        <w:rPr>
          <w:spacing w:val="29"/>
        </w:rPr>
        <w:t xml:space="preserve"> </w:t>
      </w:r>
      <w:r w:rsidRPr="00230861">
        <w:t>mutualidad</w:t>
      </w:r>
      <w:r w:rsidRPr="00230861">
        <w:rPr>
          <w:spacing w:val="30"/>
        </w:rPr>
        <w:t xml:space="preserve"> </w:t>
      </w:r>
      <w:r w:rsidRPr="00230861">
        <w:t>general</w:t>
      </w:r>
      <w:r w:rsidRPr="00230861">
        <w:rPr>
          <w:spacing w:val="30"/>
        </w:rPr>
        <w:t xml:space="preserve"> </w:t>
      </w:r>
      <w:r w:rsidRPr="00230861">
        <w:t>o</w:t>
      </w:r>
      <w:r w:rsidRPr="00230861">
        <w:rPr>
          <w:spacing w:val="27"/>
        </w:rPr>
        <w:t xml:space="preserve"> </w:t>
      </w:r>
      <w:r w:rsidRPr="00230861">
        <w:t>régimen</w:t>
      </w:r>
      <w:r w:rsidRPr="00230861">
        <w:rPr>
          <w:spacing w:val="30"/>
        </w:rPr>
        <w:t xml:space="preserve"> </w:t>
      </w:r>
      <w:r w:rsidRPr="00230861">
        <w:t>de</w:t>
      </w:r>
      <w:r w:rsidRPr="00230861">
        <w:rPr>
          <w:spacing w:val="29"/>
        </w:rPr>
        <w:t xml:space="preserve"> </w:t>
      </w:r>
      <w:r w:rsidRPr="00230861">
        <w:t>la</w:t>
      </w:r>
      <w:r w:rsidRPr="00230861">
        <w:rPr>
          <w:spacing w:val="27"/>
        </w:rPr>
        <w:t xml:space="preserve"> </w:t>
      </w:r>
      <w:r w:rsidRPr="00230861">
        <w:t>Seguridad</w:t>
      </w:r>
      <w:r w:rsidRPr="00230861">
        <w:rPr>
          <w:spacing w:val="30"/>
        </w:rPr>
        <w:t xml:space="preserve"> </w:t>
      </w:r>
      <w:r w:rsidRPr="00230861">
        <w:t>Social</w:t>
      </w:r>
    </w:p>
    <w:p w14:paraId="6D414111" w14:textId="77777777" w:rsidR="00CD5468" w:rsidRPr="00230861" w:rsidRDefault="003151C0" w:rsidP="003151C0">
      <w:pPr>
        <w:pStyle w:val="Textoindependiente"/>
        <w:tabs>
          <w:tab w:val="left" w:pos="1985"/>
        </w:tabs>
        <w:spacing w:before="81"/>
        <w:ind w:left="851" w:right="284" w:hanging="284"/>
        <w:rPr>
          <w:sz w:val="22"/>
          <w:szCs w:val="22"/>
        </w:rPr>
      </w:pPr>
      <w:r w:rsidRPr="00230861">
        <w:rPr>
          <w:sz w:val="22"/>
          <w:szCs w:val="22"/>
        </w:rPr>
        <w:t xml:space="preserve">     correspondiente y en el impuesto sobre actividades económicas en los 30 días anteriores a la fecha de finalización del plazo de presentación de solicitudes.</w:t>
      </w:r>
    </w:p>
    <w:p w14:paraId="7B6A2B9F" w14:textId="77777777" w:rsidR="00CD5468" w:rsidRPr="00230861" w:rsidRDefault="00000000" w:rsidP="003151C0">
      <w:pPr>
        <w:pStyle w:val="Prrafodelista"/>
        <w:numPr>
          <w:ilvl w:val="2"/>
          <w:numId w:val="4"/>
        </w:numPr>
        <w:tabs>
          <w:tab w:val="left" w:pos="1985"/>
        </w:tabs>
        <w:spacing w:before="101" w:line="235" w:lineRule="auto"/>
        <w:ind w:left="851" w:right="281" w:hanging="284"/>
      </w:pPr>
      <w:r w:rsidRPr="00230861">
        <w:t>En caso de excedencia por cuidado de hija o hijo menor de tres años debe presentarse la comunicación de la excedencia. Para que la situación laboral sea considerada en activo se deberá especificar por escrito que la fecha prevista de incorporación al trabajo no será posterior en un mes y medio a la fecha de inicio de curso.</w:t>
      </w:r>
    </w:p>
    <w:p w14:paraId="33187C1B" w14:textId="77777777" w:rsidR="00CD5468" w:rsidRPr="00230861" w:rsidRDefault="00000000" w:rsidP="003151C0">
      <w:pPr>
        <w:pStyle w:val="Prrafodelista"/>
        <w:numPr>
          <w:ilvl w:val="2"/>
          <w:numId w:val="4"/>
        </w:numPr>
        <w:tabs>
          <w:tab w:val="left" w:pos="1985"/>
        </w:tabs>
        <w:spacing w:before="114" w:line="223" w:lineRule="auto"/>
        <w:ind w:left="851" w:right="286" w:hanging="284"/>
      </w:pPr>
      <w:r w:rsidRPr="00230861">
        <w:t>En el caso de estar cursando estudios, justificante oficial de matrícula, calendario y horario del curso.</w:t>
      </w:r>
    </w:p>
    <w:p w14:paraId="4D5DEFB3" w14:textId="77777777" w:rsidR="00CD5468" w:rsidRPr="00230861" w:rsidRDefault="00000000" w:rsidP="003151C0">
      <w:pPr>
        <w:pStyle w:val="Prrafodelista"/>
        <w:numPr>
          <w:ilvl w:val="2"/>
          <w:numId w:val="4"/>
        </w:numPr>
        <w:tabs>
          <w:tab w:val="left" w:pos="1985"/>
        </w:tabs>
        <w:spacing w:before="108" w:line="230" w:lineRule="auto"/>
        <w:ind w:left="851" w:right="286" w:hanging="284"/>
      </w:pPr>
      <w:r w:rsidRPr="00230861">
        <w:t>En su caso, documentación que acredite que alguno de los progenitores o representantes legales tiene reconocida una pensión de incapacidad permanente en el grado de Absoluta o Gran invalidez.</w:t>
      </w:r>
    </w:p>
    <w:p w14:paraId="27C18257" w14:textId="77777777" w:rsidR="00702933" w:rsidRPr="00230861" w:rsidRDefault="00702933" w:rsidP="00702933">
      <w:pPr>
        <w:pStyle w:val="Prrafodelista"/>
        <w:tabs>
          <w:tab w:val="left" w:pos="1985"/>
        </w:tabs>
        <w:spacing w:before="108" w:line="230" w:lineRule="auto"/>
        <w:ind w:left="1418" w:right="286" w:firstLine="0"/>
      </w:pPr>
    </w:p>
    <w:p w14:paraId="45B2150D" w14:textId="77777777" w:rsidR="00CD5468" w:rsidRPr="00230861" w:rsidRDefault="00000000" w:rsidP="003151C0">
      <w:pPr>
        <w:pStyle w:val="Prrafodelista"/>
        <w:numPr>
          <w:ilvl w:val="1"/>
          <w:numId w:val="4"/>
        </w:numPr>
        <w:tabs>
          <w:tab w:val="left" w:pos="1276"/>
        </w:tabs>
        <w:spacing w:before="0"/>
        <w:ind w:left="567" w:hanging="283"/>
        <w:jc w:val="left"/>
      </w:pPr>
      <w:r w:rsidRPr="00230861">
        <w:t>SITUACIÓN</w:t>
      </w:r>
      <w:r w:rsidRPr="00230861">
        <w:rPr>
          <w:spacing w:val="-5"/>
        </w:rPr>
        <w:t xml:space="preserve"> </w:t>
      </w:r>
      <w:r w:rsidRPr="00230861">
        <w:rPr>
          <w:spacing w:val="-2"/>
        </w:rPr>
        <w:t>ACADÉMICA</w:t>
      </w:r>
    </w:p>
    <w:p w14:paraId="5BDE7E92" w14:textId="77777777" w:rsidR="00702933" w:rsidRPr="00230861" w:rsidRDefault="00000000" w:rsidP="003151C0">
      <w:pPr>
        <w:pStyle w:val="Prrafodelista"/>
        <w:numPr>
          <w:ilvl w:val="2"/>
          <w:numId w:val="4"/>
        </w:numPr>
        <w:tabs>
          <w:tab w:val="left" w:pos="2127"/>
        </w:tabs>
        <w:spacing w:before="97" w:line="237" w:lineRule="auto"/>
        <w:ind w:left="851" w:right="283" w:hanging="284"/>
      </w:pPr>
      <w:r w:rsidRPr="00230861">
        <w:t>Se</w:t>
      </w:r>
      <w:r w:rsidRPr="00230861">
        <w:rPr>
          <w:spacing w:val="-4"/>
        </w:rPr>
        <w:t xml:space="preserve"> </w:t>
      </w:r>
      <w:r w:rsidRPr="00230861">
        <w:t>consideran</w:t>
      </w:r>
      <w:r w:rsidRPr="00230861">
        <w:rPr>
          <w:spacing w:val="-1"/>
        </w:rPr>
        <w:t xml:space="preserve"> </w:t>
      </w:r>
      <w:r w:rsidRPr="00230861">
        <w:t>estudios</w:t>
      </w:r>
      <w:r w:rsidRPr="00230861">
        <w:rPr>
          <w:spacing w:val="-3"/>
        </w:rPr>
        <w:t xml:space="preserve"> </w:t>
      </w:r>
      <w:r w:rsidRPr="00230861">
        <w:t>reglados</w:t>
      </w:r>
      <w:r w:rsidRPr="00230861">
        <w:rPr>
          <w:spacing w:val="-3"/>
        </w:rPr>
        <w:t xml:space="preserve"> </w:t>
      </w:r>
      <w:r w:rsidRPr="00230861">
        <w:t>los</w:t>
      </w:r>
      <w:r w:rsidRPr="00230861">
        <w:rPr>
          <w:spacing w:val="-3"/>
        </w:rPr>
        <w:t xml:space="preserve"> </w:t>
      </w:r>
      <w:r w:rsidRPr="00230861">
        <w:t>dirigidos</w:t>
      </w:r>
      <w:r w:rsidRPr="00230861">
        <w:rPr>
          <w:spacing w:val="-3"/>
        </w:rPr>
        <w:t xml:space="preserve"> </w:t>
      </w:r>
      <w:r w:rsidRPr="00230861">
        <w:t>a</w:t>
      </w:r>
      <w:r w:rsidRPr="00230861">
        <w:rPr>
          <w:spacing w:val="-2"/>
        </w:rPr>
        <w:t xml:space="preserve"> </w:t>
      </w:r>
      <w:r w:rsidRPr="00230861">
        <w:t>la</w:t>
      </w:r>
      <w:r w:rsidRPr="00230861">
        <w:rPr>
          <w:spacing w:val="-2"/>
        </w:rPr>
        <w:t xml:space="preserve"> </w:t>
      </w:r>
      <w:r w:rsidRPr="00230861">
        <w:t>obtención</w:t>
      </w:r>
      <w:r w:rsidRPr="00230861">
        <w:rPr>
          <w:spacing w:val="-3"/>
        </w:rPr>
        <w:t xml:space="preserve"> </w:t>
      </w:r>
      <w:r w:rsidRPr="00230861">
        <w:t>de</w:t>
      </w:r>
      <w:r w:rsidRPr="00230861">
        <w:rPr>
          <w:spacing w:val="-3"/>
        </w:rPr>
        <w:t xml:space="preserve"> </w:t>
      </w:r>
      <w:r w:rsidRPr="00230861">
        <w:t>títulos</w:t>
      </w:r>
      <w:r w:rsidRPr="00230861">
        <w:rPr>
          <w:spacing w:val="-3"/>
        </w:rPr>
        <w:t xml:space="preserve"> </w:t>
      </w:r>
      <w:r w:rsidRPr="00230861">
        <w:t xml:space="preserve">académicos oficiales: ESO, Bachillerato, Formación Profesional, titulaciones universitarias, etc. </w:t>
      </w:r>
    </w:p>
    <w:p w14:paraId="01AA81A2" w14:textId="77777777" w:rsidR="00CD5468" w:rsidRPr="00230861" w:rsidRDefault="004570CF" w:rsidP="003151C0">
      <w:pPr>
        <w:tabs>
          <w:tab w:val="left" w:pos="2127"/>
        </w:tabs>
        <w:spacing w:before="97" w:line="237" w:lineRule="auto"/>
        <w:ind w:left="851" w:right="283" w:hanging="284"/>
      </w:pPr>
      <w:r w:rsidRPr="00230861">
        <w:t xml:space="preserve">      Se entenderá que existe dedicación preferente a los estudios cuando la persona interesada esté matriculada durante el curso escolar como mínimo, del 80% de los créditos u horas que, conforme al plan de estudios correspondiente, supongan un curso académico completo. Para acreditar esta circunstancia se deberá presentar justificante oficial de matrícula, calendario y horario del curso.</w:t>
      </w:r>
    </w:p>
    <w:p w14:paraId="053BC81F" w14:textId="77777777" w:rsidR="004570CF" w:rsidRPr="00230861" w:rsidRDefault="004570CF" w:rsidP="004570CF">
      <w:pPr>
        <w:tabs>
          <w:tab w:val="left" w:pos="2127"/>
        </w:tabs>
        <w:spacing w:before="97" w:line="237" w:lineRule="auto"/>
        <w:ind w:left="1418" w:right="283" w:hanging="360"/>
      </w:pPr>
    </w:p>
    <w:p w14:paraId="6178FD71" w14:textId="77777777" w:rsidR="00CD5468" w:rsidRPr="00230861" w:rsidRDefault="00000000" w:rsidP="003151C0">
      <w:pPr>
        <w:pStyle w:val="Textoindependiente"/>
        <w:spacing w:before="2"/>
        <w:ind w:firstLine="0"/>
        <w:jc w:val="left"/>
        <w:rPr>
          <w:sz w:val="22"/>
          <w:szCs w:val="22"/>
        </w:rPr>
      </w:pPr>
      <w:r w:rsidRPr="00230861">
        <w:rPr>
          <w:noProof/>
          <w:sz w:val="22"/>
          <w:szCs w:val="22"/>
        </w:rPr>
        <mc:AlternateContent>
          <mc:Choice Requires="wps">
            <w:drawing>
              <wp:anchor distT="0" distB="0" distL="0" distR="0" simplePos="0" relativeHeight="487588352" behindDoc="1" locked="0" layoutInCell="1" allowOverlap="1" wp14:anchorId="5B8173F8" wp14:editId="104AC817">
                <wp:simplePos x="0" y="0"/>
                <wp:positionH relativeFrom="page">
                  <wp:posOffset>600075</wp:posOffset>
                </wp:positionH>
                <wp:positionV relativeFrom="paragraph">
                  <wp:posOffset>140970</wp:posOffset>
                </wp:positionV>
                <wp:extent cx="5989320" cy="742950"/>
                <wp:effectExtent l="0" t="0" r="1143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742950"/>
                        </a:xfrm>
                        <a:prstGeom prst="rect">
                          <a:avLst/>
                        </a:prstGeom>
                        <a:ln w="6095">
                          <a:solidFill>
                            <a:srgbClr val="000000"/>
                          </a:solidFill>
                          <a:prstDash val="solid"/>
                        </a:ln>
                      </wps:spPr>
                      <wps:txbx>
                        <w:txbxContent>
                          <w:p w14:paraId="17E0F9F9" w14:textId="77777777" w:rsidR="00CD5468" w:rsidRDefault="00000000" w:rsidP="004570CF">
                            <w:pPr>
                              <w:pStyle w:val="Textoindependiente"/>
                              <w:spacing w:before="90" w:line="276" w:lineRule="auto"/>
                              <w:ind w:left="103" w:right="106" w:firstLine="0"/>
                            </w:pPr>
                            <w:r>
                              <w:t>Si la utilización del criterio complementario no sirviera para deshacer el empate, este se resolverá aplicando el resultado del sorteo público realizado por el departamento de Educación el día 14 de marzo para todas las etapas educativas.</w:t>
                            </w:r>
                          </w:p>
                        </w:txbxContent>
                      </wps:txbx>
                      <wps:bodyPr wrap="square" lIns="0" tIns="0" rIns="0" bIns="0" rtlCol="0">
                        <a:noAutofit/>
                      </wps:bodyPr>
                    </wps:wsp>
                  </a:graphicData>
                </a:graphic>
                <wp14:sizeRelV relativeFrom="margin">
                  <wp14:pctHeight>0</wp14:pctHeight>
                </wp14:sizeRelV>
              </wp:anchor>
            </w:drawing>
          </mc:Choice>
          <mc:Fallback>
            <w:pict>
              <v:shape w14:anchorId="5B8173F8" id="Textbox 4" o:spid="_x0000_s1027" type="#_x0000_t202" style="position:absolute;margin-left:47.25pt;margin-top:11.1pt;width:471.6pt;height:58.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" filled="f" strokeweight=".16931mm">
                <v:path arrowok="t"/>
                <v:textbox inset="0,0,0,0">
                  <w:txbxContent>
                    <w:p w14:paraId="17E0F9F9" w14:textId="77777777" w:rsidR="00CD5468" w:rsidRDefault="00000000" w:rsidP="004570CF">
                      <w:pPr>
                        <w:pStyle w:val="Textoindependiente"/>
                        <w:spacing w:before="90" w:line="276" w:lineRule="auto"/>
                        <w:ind w:left="103" w:right="106" w:firstLine="0"/>
                      </w:pPr>
                      <w:r>
                        <w:t>Si la utilización del criterio complementario no sirviera para deshacer el empate, este se resolverá aplicando el resultado del sorteo público realizado por el departamento de Educación el día 14 de marzo para todas las etapas educativas.</w:t>
                      </w:r>
                    </w:p>
                  </w:txbxContent>
                </v:textbox>
                <w10:wrap type="topAndBottom" anchorx="page"/>
              </v:shape>
            </w:pict>
          </mc:Fallback>
        </mc:AlternateContent>
      </w:r>
    </w:p>
    <w:p w14:paraId="799FC103" w14:textId="77777777" w:rsidR="00CD5468" w:rsidRPr="00230861" w:rsidRDefault="00000000" w:rsidP="00702933">
      <w:pPr>
        <w:spacing w:line="360" w:lineRule="auto"/>
        <w:ind w:left="352"/>
        <w:rPr>
          <w:spacing w:val="-2"/>
        </w:rPr>
      </w:pPr>
      <w:r w:rsidRPr="00230861">
        <w:rPr>
          <w:b/>
        </w:rPr>
        <w:t>C-DOCUMENTACIÓN</w:t>
      </w:r>
      <w:r w:rsidRPr="00230861">
        <w:rPr>
          <w:b/>
          <w:spacing w:val="-5"/>
        </w:rPr>
        <w:t xml:space="preserve"> </w:t>
      </w:r>
      <w:r w:rsidRPr="00230861">
        <w:rPr>
          <w:b/>
        </w:rPr>
        <w:t>JUSTIFICATIVA</w:t>
      </w:r>
      <w:r w:rsidRPr="00230861">
        <w:rPr>
          <w:b/>
          <w:spacing w:val="-7"/>
        </w:rPr>
        <w:t xml:space="preserve"> </w:t>
      </w:r>
      <w:r w:rsidRPr="00230861">
        <w:rPr>
          <w:b/>
        </w:rPr>
        <w:t>PARA</w:t>
      </w:r>
      <w:r w:rsidRPr="00230861">
        <w:rPr>
          <w:b/>
          <w:spacing w:val="-5"/>
        </w:rPr>
        <w:t xml:space="preserve"> </w:t>
      </w:r>
      <w:r w:rsidRPr="00230861">
        <w:rPr>
          <w:b/>
        </w:rPr>
        <w:t>LA</w:t>
      </w:r>
      <w:r w:rsidRPr="00230861">
        <w:rPr>
          <w:b/>
          <w:spacing w:val="-5"/>
        </w:rPr>
        <w:t xml:space="preserve"> </w:t>
      </w:r>
      <w:r w:rsidRPr="00230861">
        <w:rPr>
          <w:b/>
        </w:rPr>
        <w:t>VALORACIÓN</w:t>
      </w:r>
      <w:r w:rsidRPr="00230861">
        <w:rPr>
          <w:b/>
          <w:spacing w:val="-5"/>
        </w:rPr>
        <w:t xml:space="preserve"> </w:t>
      </w:r>
      <w:r w:rsidRPr="00230861">
        <w:rPr>
          <w:b/>
        </w:rPr>
        <w:t>DE</w:t>
      </w:r>
      <w:r w:rsidRPr="00230861">
        <w:rPr>
          <w:b/>
          <w:spacing w:val="-5"/>
        </w:rPr>
        <w:t xml:space="preserve"> </w:t>
      </w:r>
      <w:r w:rsidRPr="00230861">
        <w:rPr>
          <w:b/>
        </w:rPr>
        <w:t>NECESIDADES EDUCATIVAS ESPECIALES:</w:t>
      </w:r>
      <w:r w:rsidR="00702933" w:rsidRPr="00230861">
        <w:rPr>
          <w:b/>
        </w:rPr>
        <w:t xml:space="preserve"> </w:t>
      </w:r>
      <w:r w:rsidRPr="00230861">
        <w:t>Informes</w:t>
      </w:r>
      <w:r w:rsidRPr="00230861">
        <w:rPr>
          <w:spacing w:val="-2"/>
        </w:rPr>
        <w:t xml:space="preserve"> </w:t>
      </w:r>
      <w:r w:rsidRPr="00230861">
        <w:t>pertinentes</w:t>
      </w:r>
      <w:r w:rsidRPr="00230861">
        <w:rPr>
          <w:spacing w:val="-1"/>
        </w:rPr>
        <w:t xml:space="preserve"> </w:t>
      </w:r>
      <w:r w:rsidRPr="00230861">
        <w:t>que</w:t>
      </w:r>
      <w:r w:rsidRPr="00230861">
        <w:rPr>
          <w:spacing w:val="-2"/>
        </w:rPr>
        <w:t xml:space="preserve"> </w:t>
      </w:r>
      <w:r w:rsidRPr="00230861">
        <w:t>justifiquen</w:t>
      </w:r>
      <w:r w:rsidRPr="00230861">
        <w:rPr>
          <w:spacing w:val="-1"/>
        </w:rPr>
        <w:t xml:space="preserve"> </w:t>
      </w:r>
      <w:r w:rsidRPr="00230861">
        <w:t>esta</w:t>
      </w:r>
      <w:r w:rsidRPr="00230861">
        <w:rPr>
          <w:spacing w:val="-1"/>
        </w:rPr>
        <w:t xml:space="preserve"> </w:t>
      </w:r>
      <w:r w:rsidRPr="00230861">
        <w:rPr>
          <w:spacing w:val="-2"/>
        </w:rPr>
        <w:t>valoración.</w:t>
      </w:r>
    </w:p>
    <w:p w14:paraId="00BC935E" w14:textId="77777777" w:rsidR="003151C0" w:rsidRPr="00230861" w:rsidRDefault="003151C0" w:rsidP="00702933">
      <w:pPr>
        <w:spacing w:line="360" w:lineRule="auto"/>
        <w:ind w:left="352"/>
        <w:rPr>
          <w:b/>
        </w:rPr>
      </w:pPr>
    </w:p>
    <w:p w14:paraId="5D6E399D" w14:textId="77777777" w:rsidR="00CD5468" w:rsidRPr="00230861" w:rsidRDefault="00CD5468">
      <w:pPr>
        <w:pStyle w:val="Textoindependiente"/>
        <w:ind w:firstLine="0"/>
        <w:jc w:val="left"/>
        <w:rPr>
          <w:sz w:val="22"/>
          <w:szCs w:val="22"/>
        </w:rPr>
      </w:pPr>
    </w:p>
    <w:p w14:paraId="68A52C47" w14:textId="77777777" w:rsidR="00CD5468" w:rsidRPr="00230861" w:rsidRDefault="00000000">
      <w:pPr>
        <w:tabs>
          <w:tab w:val="left" w:pos="3732"/>
          <w:tab w:val="left" w:pos="9529"/>
        </w:tabs>
        <w:ind w:left="352"/>
        <w:rPr>
          <w:b/>
        </w:rPr>
      </w:pPr>
      <w:r w:rsidRPr="00230861">
        <w:rPr>
          <w:b/>
          <w:color w:val="000000"/>
          <w:shd w:val="clear" w:color="auto" w:fill="C0C0C0"/>
        </w:rPr>
        <w:tab/>
        <w:t>PUBLICACIÓN</w:t>
      </w:r>
      <w:r w:rsidRPr="00230861">
        <w:rPr>
          <w:b/>
          <w:color w:val="000000"/>
          <w:spacing w:val="44"/>
          <w:shd w:val="clear" w:color="auto" w:fill="C0C0C0"/>
        </w:rPr>
        <w:t xml:space="preserve"> </w:t>
      </w:r>
      <w:r w:rsidRPr="00230861">
        <w:rPr>
          <w:b/>
          <w:color w:val="000000"/>
          <w:spacing w:val="-2"/>
          <w:shd w:val="clear" w:color="auto" w:fill="C0C0C0"/>
        </w:rPr>
        <w:t>LISTAS</w:t>
      </w:r>
      <w:r w:rsidRPr="00230861">
        <w:rPr>
          <w:b/>
          <w:color w:val="000000"/>
          <w:shd w:val="clear" w:color="auto" w:fill="C0C0C0"/>
        </w:rPr>
        <w:tab/>
      </w:r>
    </w:p>
    <w:p w14:paraId="23A088D8" w14:textId="77777777" w:rsidR="00CD5468" w:rsidRPr="00230861" w:rsidRDefault="00000000" w:rsidP="00702933">
      <w:pPr>
        <w:spacing w:before="238" w:line="276" w:lineRule="auto"/>
        <w:ind w:left="352" w:right="410"/>
      </w:pPr>
      <w:r w:rsidRPr="00230861">
        <w:rPr>
          <w:b/>
        </w:rPr>
        <w:t>-PLAZO</w:t>
      </w:r>
      <w:r w:rsidRPr="00230861">
        <w:rPr>
          <w:b/>
          <w:spacing w:val="-5"/>
        </w:rPr>
        <w:t xml:space="preserve"> </w:t>
      </w:r>
      <w:r w:rsidRPr="00230861">
        <w:rPr>
          <w:b/>
        </w:rPr>
        <w:t>PARA</w:t>
      </w:r>
      <w:r w:rsidRPr="00230861">
        <w:rPr>
          <w:b/>
          <w:spacing w:val="-4"/>
        </w:rPr>
        <w:t xml:space="preserve"> </w:t>
      </w:r>
      <w:r w:rsidRPr="00230861">
        <w:rPr>
          <w:b/>
        </w:rPr>
        <w:t>CONSULTAR</w:t>
      </w:r>
      <w:r w:rsidRPr="00230861">
        <w:rPr>
          <w:b/>
          <w:spacing w:val="-4"/>
        </w:rPr>
        <w:t xml:space="preserve"> </w:t>
      </w:r>
      <w:r w:rsidRPr="00230861">
        <w:rPr>
          <w:b/>
        </w:rPr>
        <w:t>EL</w:t>
      </w:r>
      <w:r w:rsidRPr="00230861">
        <w:rPr>
          <w:b/>
          <w:spacing w:val="-4"/>
        </w:rPr>
        <w:t xml:space="preserve"> </w:t>
      </w:r>
      <w:r w:rsidRPr="00230861">
        <w:rPr>
          <w:b/>
        </w:rPr>
        <w:t>ESTADO</w:t>
      </w:r>
      <w:r w:rsidRPr="00230861">
        <w:rPr>
          <w:b/>
          <w:spacing w:val="-2"/>
        </w:rPr>
        <w:t xml:space="preserve"> </w:t>
      </w:r>
      <w:r w:rsidRPr="00230861">
        <w:rPr>
          <w:b/>
        </w:rPr>
        <w:t>PROVISIONAL</w:t>
      </w:r>
      <w:r w:rsidRPr="00230861">
        <w:rPr>
          <w:b/>
          <w:spacing w:val="-4"/>
        </w:rPr>
        <w:t xml:space="preserve"> </w:t>
      </w:r>
      <w:r w:rsidRPr="00230861">
        <w:rPr>
          <w:b/>
        </w:rPr>
        <w:t>ANTERIOR</w:t>
      </w:r>
      <w:r w:rsidRPr="00230861">
        <w:rPr>
          <w:b/>
          <w:spacing w:val="-7"/>
        </w:rPr>
        <w:t xml:space="preserve"> </w:t>
      </w:r>
      <w:r w:rsidRPr="00230861">
        <w:rPr>
          <w:b/>
        </w:rPr>
        <w:t>A</w:t>
      </w:r>
      <w:r w:rsidRPr="00230861">
        <w:rPr>
          <w:b/>
          <w:spacing w:val="-4"/>
        </w:rPr>
        <w:t xml:space="preserve"> </w:t>
      </w:r>
      <w:r w:rsidRPr="00230861">
        <w:rPr>
          <w:b/>
        </w:rPr>
        <w:t xml:space="preserve">LA PUBLICACIÓN DE LAS LISTAS PROVISIONALES: </w:t>
      </w:r>
      <w:r w:rsidRPr="00230861">
        <w:t>8 al 13 de mayo de 2025</w:t>
      </w:r>
    </w:p>
    <w:p w14:paraId="60AE9345" w14:textId="77777777" w:rsidR="00CD5468" w:rsidRPr="00230861" w:rsidRDefault="00000000" w:rsidP="00702933">
      <w:pPr>
        <w:spacing w:before="103" w:line="276" w:lineRule="auto"/>
        <w:ind w:left="352"/>
      </w:pPr>
      <w:r w:rsidRPr="00230861">
        <w:rPr>
          <w:b/>
        </w:rPr>
        <w:t>-PLAZO</w:t>
      </w:r>
      <w:r w:rsidRPr="00230861">
        <w:rPr>
          <w:b/>
          <w:spacing w:val="-6"/>
        </w:rPr>
        <w:t xml:space="preserve"> </w:t>
      </w:r>
      <w:r w:rsidRPr="00230861">
        <w:rPr>
          <w:b/>
        </w:rPr>
        <w:t>PARA</w:t>
      </w:r>
      <w:r w:rsidRPr="00230861">
        <w:rPr>
          <w:b/>
          <w:spacing w:val="-5"/>
        </w:rPr>
        <w:t xml:space="preserve"> </w:t>
      </w:r>
      <w:r w:rsidRPr="00230861">
        <w:rPr>
          <w:b/>
        </w:rPr>
        <w:t>LAS</w:t>
      </w:r>
      <w:r w:rsidRPr="00230861">
        <w:rPr>
          <w:b/>
          <w:spacing w:val="-4"/>
        </w:rPr>
        <w:t xml:space="preserve"> </w:t>
      </w:r>
      <w:r w:rsidRPr="00230861">
        <w:rPr>
          <w:b/>
        </w:rPr>
        <w:t>FAMILAS</w:t>
      </w:r>
      <w:r w:rsidRPr="00230861">
        <w:rPr>
          <w:b/>
          <w:spacing w:val="-7"/>
        </w:rPr>
        <w:t xml:space="preserve"> </w:t>
      </w:r>
      <w:r w:rsidRPr="00230861">
        <w:rPr>
          <w:b/>
        </w:rPr>
        <w:t>PARA</w:t>
      </w:r>
      <w:r w:rsidRPr="00230861">
        <w:rPr>
          <w:b/>
          <w:spacing w:val="-5"/>
        </w:rPr>
        <w:t xml:space="preserve"> </w:t>
      </w:r>
      <w:r w:rsidRPr="00230861">
        <w:rPr>
          <w:b/>
        </w:rPr>
        <w:t>RECLAMACIONES/SUBSANACIONES</w:t>
      </w:r>
      <w:r w:rsidRPr="00230861">
        <w:rPr>
          <w:b/>
          <w:spacing w:val="-4"/>
        </w:rPr>
        <w:t xml:space="preserve"> </w:t>
      </w:r>
      <w:r w:rsidRPr="00230861">
        <w:rPr>
          <w:b/>
        </w:rPr>
        <w:t>ANTE</w:t>
      </w:r>
      <w:r w:rsidRPr="00230861">
        <w:rPr>
          <w:b/>
          <w:spacing w:val="-5"/>
        </w:rPr>
        <w:t xml:space="preserve"> </w:t>
      </w:r>
      <w:r w:rsidRPr="00230861">
        <w:rPr>
          <w:b/>
        </w:rPr>
        <w:t xml:space="preserve">LA PUNTUACIÓN ASIGNADA: </w:t>
      </w:r>
      <w:r w:rsidRPr="00230861">
        <w:t>9 al 13 de mayo de 2025</w:t>
      </w:r>
    </w:p>
    <w:p w14:paraId="24549EE0" w14:textId="77777777" w:rsidR="00CD5468" w:rsidRPr="00230861" w:rsidRDefault="00000000" w:rsidP="00702933">
      <w:pPr>
        <w:spacing w:before="97" w:line="276" w:lineRule="auto"/>
        <w:ind w:left="352"/>
      </w:pPr>
      <w:r w:rsidRPr="00230861">
        <w:rPr>
          <w:b/>
        </w:rPr>
        <w:t>-PUBLICACIÓN</w:t>
      </w:r>
      <w:r w:rsidRPr="00230861">
        <w:rPr>
          <w:b/>
          <w:spacing w:val="-9"/>
        </w:rPr>
        <w:t xml:space="preserve"> </w:t>
      </w:r>
      <w:r w:rsidRPr="00230861">
        <w:rPr>
          <w:b/>
        </w:rPr>
        <w:t>DE</w:t>
      </w:r>
      <w:r w:rsidRPr="00230861">
        <w:rPr>
          <w:b/>
          <w:spacing w:val="-5"/>
        </w:rPr>
        <w:t xml:space="preserve"> </w:t>
      </w:r>
      <w:r w:rsidRPr="00230861">
        <w:rPr>
          <w:b/>
        </w:rPr>
        <w:t>LISTA</w:t>
      </w:r>
      <w:r w:rsidRPr="00230861">
        <w:rPr>
          <w:b/>
          <w:spacing w:val="-5"/>
        </w:rPr>
        <w:t xml:space="preserve"> </w:t>
      </w:r>
      <w:r w:rsidRPr="00230861">
        <w:rPr>
          <w:b/>
        </w:rPr>
        <w:t>PROVISIONAL</w:t>
      </w:r>
      <w:r w:rsidRPr="00230861">
        <w:rPr>
          <w:b/>
          <w:spacing w:val="-5"/>
        </w:rPr>
        <w:t xml:space="preserve"> </w:t>
      </w:r>
      <w:r w:rsidRPr="00230861">
        <w:rPr>
          <w:b/>
        </w:rPr>
        <w:t>DE</w:t>
      </w:r>
      <w:r w:rsidRPr="00230861">
        <w:rPr>
          <w:b/>
          <w:spacing w:val="-5"/>
        </w:rPr>
        <w:t xml:space="preserve"> </w:t>
      </w:r>
      <w:r w:rsidRPr="00230861">
        <w:rPr>
          <w:b/>
        </w:rPr>
        <w:t>ADMISIÓN</w:t>
      </w:r>
      <w:r w:rsidRPr="00230861">
        <w:rPr>
          <w:b/>
          <w:spacing w:val="-5"/>
        </w:rPr>
        <w:t xml:space="preserve"> </w:t>
      </w:r>
      <w:r w:rsidRPr="00230861">
        <w:rPr>
          <w:b/>
        </w:rPr>
        <w:t>EN</w:t>
      </w:r>
      <w:r w:rsidRPr="00230861">
        <w:rPr>
          <w:b/>
          <w:spacing w:val="-5"/>
        </w:rPr>
        <w:t xml:space="preserve"> </w:t>
      </w:r>
      <w:r w:rsidRPr="00230861">
        <w:rPr>
          <w:b/>
        </w:rPr>
        <w:t>EDUCA:</w:t>
      </w:r>
      <w:r w:rsidRPr="00230861">
        <w:rPr>
          <w:b/>
          <w:spacing w:val="-8"/>
        </w:rPr>
        <w:t xml:space="preserve"> </w:t>
      </w:r>
      <w:r w:rsidRPr="00230861">
        <w:t>20</w:t>
      </w:r>
      <w:r w:rsidRPr="00230861">
        <w:rPr>
          <w:spacing w:val="-4"/>
        </w:rPr>
        <w:t xml:space="preserve"> </w:t>
      </w:r>
      <w:r w:rsidRPr="00230861">
        <w:t>de</w:t>
      </w:r>
      <w:r w:rsidRPr="00230861">
        <w:rPr>
          <w:spacing w:val="-3"/>
        </w:rPr>
        <w:t xml:space="preserve"> </w:t>
      </w:r>
      <w:r w:rsidRPr="00230861">
        <w:t>mayo</w:t>
      </w:r>
      <w:r w:rsidRPr="00230861">
        <w:rPr>
          <w:spacing w:val="-4"/>
        </w:rPr>
        <w:t xml:space="preserve"> </w:t>
      </w:r>
      <w:r w:rsidRPr="00230861">
        <w:t>de</w:t>
      </w:r>
      <w:r w:rsidRPr="00230861">
        <w:rPr>
          <w:spacing w:val="-4"/>
        </w:rPr>
        <w:t xml:space="preserve"> 2025</w:t>
      </w:r>
    </w:p>
    <w:p w14:paraId="5D5FC4ED" w14:textId="77777777" w:rsidR="00CD5468" w:rsidRPr="00230861" w:rsidRDefault="00000000" w:rsidP="00702933">
      <w:pPr>
        <w:spacing w:before="100" w:line="276" w:lineRule="auto"/>
        <w:ind w:left="352"/>
        <w:rPr>
          <w:b/>
        </w:rPr>
      </w:pPr>
      <w:r w:rsidRPr="00230861">
        <w:rPr>
          <w:b/>
        </w:rPr>
        <w:t>-PRESENTACIÓN</w:t>
      </w:r>
      <w:r w:rsidRPr="00230861">
        <w:rPr>
          <w:b/>
          <w:spacing w:val="78"/>
          <w:w w:val="150"/>
        </w:rPr>
        <w:t xml:space="preserve"> </w:t>
      </w:r>
      <w:r w:rsidRPr="00230861">
        <w:rPr>
          <w:b/>
        </w:rPr>
        <w:t>DE</w:t>
      </w:r>
      <w:r w:rsidRPr="00230861">
        <w:rPr>
          <w:b/>
          <w:spacing w:val="26"/>
        </w:rPr>
        <w:t xml:space="preserve"> </w:t>
      </w:r>
      <w:r w:rsidRPr="00230861">
        <w:rPr>
          <w:b/>
        </w:rPr>
        <w:t>RECLAMACIONES,</w:t>
      </w:r>
      <w:r w:rsidRPr="00230861">
        <w:rPr>
          <w:b/>
          <w:spacing w:val="27"/>
        </w:rPr>
        <w:t xml:space="preserve"> </w:t>
      </w:r>
      <w:r w:rsidRPr="00230861">
        <w:rPr>
          <w:b/>
        </w:rPr>
        <w:t>SUBSANACIONES</w:t>
      </w:r>
      <w:r w:rsidRPr="00230861">
        <w:rPr>
          <w:b/>
          <w:spacing w:val="26"/>
        </w:rPr>
        <w:t xml:space="preserve"> </w:t>
      </w:r>
      <w:r w:rsidRPr="00230861">
        <w:rPr>
          <w:b/>
        </w:rPr>
        <w:t>O</w:t>
      </w:r>
      <w:r w:rsidRPr="00230861">
        <w:rPr>
          <w:b/>
          <w:spacing w:val="26"/>
        </w:rPr>
        <w:t xml:space="preserve"> </w:t>
      </w:r>
      <w:r w:rsidRPr="00230861">
        <w:rPr>
          <w:b/>
        </w:rPr>
        <w:t>RENUNCIAS</w:t>
      </w:r>
      <w:r w:rsidRPr="00230861">
        <w:rPr>
          <w:b/>
          <w:spacing w:val="26"/>
        </w:rPr>
        <w:t xml:space="preserve"> </w:t>
      </w:r>
      <w:r w:rsidRPr="00230861">
        <w:rPr>
          <w:b/>
        </w:rPr>
        <w:t>A</w:t>
      </w:r>
      <w:r w:rsidRPr="00230861">
        <w:rPr>
          <w:b/>
          <w:spacing w:val="27"/>
        </w:rPr>
        <w:t xml:space="preserve"> </w:t>
      </w:r>
      <w:r w:rsidRPr="00230861">
        <w:rPr>
          <w:b/>
          <w:spacing w:val="-5"/>
        </w:rPr>
        <w:t>LAS</w:t>
      </w:r>
    </w:p>
    <w:p w14:paraId="3E1291DD" w14:textId="77777777" w:rsidR="00CD5468" w:rsidRPr="00230861" w:rsidRDefault="00000000" w:rsidP="00702933">
      <w:pPr>
        <w:spacing w:line="276" w:lineRule="auto"/>
        <w:ind w:left="352"/>
        <w:rPr>
          <w:spacing w:val="-4"/>
        </w:rPr>
      </w:pPr>
      <w:r w:rsidRPr="00230861">
        <w:rPr>
          <w:b/>
        </w:rPr>
        <w:t>LISTAS</w:t>
      </w:r>
      <w:r w:rsidRPr="00230861">
        <w:rPr>
          <w:b/>
          <w:spacing w:val="-3"/>
        </w:rPr>
        <w:t xml:space="preserve"> </w:t>
      </w:r>
      <w:r w:rsidRPr="00230861">
        <w:rPr>
          <w:b/>
        </w:rPr>
        <w:t>PROVISIONALES:</w:t>
      </w:r>
      <w:r w:rsidRPr="00230861">
        <w:rPr>
          <w:b/>
          <w:spacing w:val="-1"/>
        </w:rPr>
        <w:t xml:space="preserve"> </w:t>
      </w:r>
      <w:r w:rsidRPr="00230861">
        <w:t>del</w:t>
      </w:r>
      <w:r w:rsidRPr="00230861">
        <w:rPr>
          <w:spacing w:val="-2"/>
        </w:rPr>
        <w:t xml:space="preserve"> </w:t>
      </w:r>
      <w:r w:rsidRPr="00230861">
        <w:t>21</w:t>
      </w:r>
      <w:r w:rsidRPr="00230861">
        <w:rPr>
          <w:spacing w:val="-5"/>
        </w:rPr>
        <w:t xml:space="preserve"> </w:t>
      </w:r>
      <w:r w:rsidRPr="00230861">
        <w:t>al</w:t>
      </w:r>
      <w:r w:rsidRPr="00230861">
        <w:rPr>
          <w:spacing w:val="-5"/>
        </w:rPr>
        <w:t xml:space="preserve"> </w:t>
      </w:r>
      <w:r w:rsidRPr="00230861">
        <w:t>23</w:t>
      </w:r>
      <w:r w:rsidRPr="00230861">
        <w:rPr>
          <w:spacing w:val="-4"/>
        </w:rPr>
        <w:t xml:space="preserve"> </w:t>
      </w:r>
      <w:r w:rsidRPr="00230861">
        <w:t>de</w:t>
      </w:r>
      <w:r w:rsidRPr="00230861">
        <w:rPr>
          <w:spacing w:val="-4"/>
        </w:rPr>
        <w:t xml:space="preserve"> </w:t>
      </w:r>
      <w:r w:rsidRPr="00230861">
        <w:t>mayo</w:t>
      </w:r>
      <w:r w:rsidRPr="00230861">
        <w:rPr>
          <w:spacing w:val="-3"/>
        </w:rPr>
        <w:t xml:space="preserve"> </w:t>
      </w:r>
      <w:r w:rsidRPr="00230861">
        <w:t>de</w:t>
      </w:r>
      <w:r w:rsidRPr="00230861">
        <w:rPr>
          <w:spacing w:val="-1"/>
        </w:rPr>
        <w:t xml:space="preserve"> </w:t>
      </w:r>
      <w:r w:rsidRPr="00230861">
        <w:rPr>
          <w:spacing w:val="-4"/>
        </w:rPr>
        <w:t>2025</w:t>
      </w:r>
    </w:p>
    <w:p w14:paraId="697295FD" w14:textId="77777777" w:rsidR="004570CF" w:rsidRPr="00230861" w:rsidRDefault="004570CF" w:rsidP="00702933">
      <w:pPr>
        <w:spacing w:line="276" w:lineRule="auto"/>
        <w:ind w:left="352"/>
      </w:pPr>
    </w:p>
    <w:p w14:paraId="6BF0E86B" w14:textId="77777777" w:rsidR="00CD5468" w:rsidRPr="00230861" w:rsidRDefault="00000000" w:rsidP="00702933">
      <w:pPr>
        <w:spacing w:line="276" w:lineRule="auto"/>
        <w:ind w:left="352"/>
      </w:pPr>
      <w:r w:rsidRPr="00230861">
        <w:rPr>
          <w:b/>
        </w:rPr>
        <w:t>-PUBLICACIÓN</w:t>
      </w:r>
      <w:r w:rsidRPr="00230861">
        <w:rPr>
          <w:b/>
          <w:spacing w:val="-6"/>
        </w:rPr>
        <w:t xml:space="preserve"> </w:t>
      </w:r>
      <w:r w:rsidRPr="00230861">
        <w:rPr>
          <w:b/>
        </w:rPr>
        <w:t>DE</w:t>
      </w:r>
      <w:r w:rsidRPr="00230861">
        <w:rPr>
          <w:b/>
          <w:spacing w:val="-3"/>
        </w:rPr>
        <w:t xml:space="preserve"> </w:t>
      </w:r>
      <w:r w:rsidRPr="00230861">
        <w:rPr>
          <w:b/>
        </w:rPr>
        <w:t>LISTA</w:t>
      </w:r>
      <w:r w:rsidRPr="00230861">
        <w:rPr>
          <w:b/>
          <w:spacing w:val="-5"/>
        </w:rPr>
        <w:t xml:space="preserve"> </w:t>
      </w:r>
      <w:r w:rsidRPr="00230861">
        <w:rPr>
          <w:b/>
        </w:rPr>
        <w:t>DEFINITIVA</w:t>
      </w:r>
      <w:r w:rsidRPr="00230861">
        <w:rPr>
          <w:b/>
          <w:spacing w:val="-4"/>
        </w:rPr>
        <w:t xml:space="preserve"> </w:t>
      </w:r>
      <w:r w:rsidRPr="00230861">
        <w:rPr>
          <w:b/>
        </w:rPr>
        <w:t>DE</w:t>
      </w:r>
      <w:r w:rsidRPr="00230861">
        <w:rPr>
          <w:b/>
          <w:spacing w:val="-3"/>
        </w:rPr>
        <w:t xml:space="preserve"> </w:t>
      </w:r>
      <w:r w:rsidRPr="00230861">
        <w:rPr>
          <w:b/>
        </w:rPr>
        <w:t>ADMISIÓN</w:t>
      </w:r>
      <w:r w:rsidRPr="00230861">
        <w:rPr>
          <w:b/>
          <w:spacing w:val="-4"/>
        </w:rPr>
        <w:t xml:space="preserve"> </w:t>
      </w:r>
      <w:r w:rsidRPr="00230861">
        <w:rPr>
          <w:b/>
        </w:rPr>
        <w:t>EN</w:t>
      </w:r>
      <w:r w:rsidRPr="00230861">
        <w:rPr>
          <w:b/>
          <w:spacing w:val="-3"/>
        </w:rPr>
        <w:t xml:space="preserve"> </w:t>
      </w:r>
      <w:r w:rsidRPr="00230861">
        <w:rPr>
          <w:b/>
        </w:rPr>
        <w:t>EDUCA:</w:t>
      </w:r>
      <w:r w:rsidRPr="00230861">
        <w:rPr>
          <w:b/>
          <w:spacing w:val="1"/>
        </w:rPr>
        <w:t xml:space="preserve"> </w:t>
      </w:r>
      <w:r w:rsidRPr="00230861">
        <w:t>28</w:t>
      </w:r>
      <w:r w:rsidRPr="00230861">
        <w:rPr>
          <w:spacing w:val="4"/>
        </w:rPr>
        <w:t xml:space="preserve"> </w:t>
      </w:r>
      <w:r w:rsidRPr="00230861">
        <w:t>de</w:t>
      </w:r>
      <w:r w:rsidRPr="00230861">
        <w:rPr>
          <w:spacing w:val="4"/>
        </w:rPr>
        <w:t xml:space="preserve"> </w:t>
      </w:r>
      <w:r w:rsidRPr="00230861">
        <w:t>mayo</w:t>
      </w:r>
      <w:r w:rsidRPr="00230861">
        <w:rPr>
          <w:spacing w:val="2"/>
        </w:rPr>
        <w:t xml:space="preserve"> </w:t>
      </w:r>
      <w:r w:rsidRPr="00230861">
        <w:t>de</w:t>
      </w:r>
      <w:r w:rsidRPr="00230861">
        <w:rPr>
          <w:spacing w:val="3"/>
        </w:rPr>
        <w:t xml:space="preserve"> </w:t>
      </w:r>
      <w:r w:rsidRPr="00230861">
        <w:rPr>
          <w:spacing w:val="-4"/>
        </w:rPr>
        <w:t>2025</w:t>
      </w:r>
    </w:p>
    <w:p w14:paraId="14114516" w14:textId="77777777" w:rsidR="00CD5468" w:rsidRPr="00230861" w:rsidRDefault="00CD5468" w:rsidP="00702933">
      <w:pPr>
        <w:pStyle w:val="Textoindependiente"/>
        <w:spacing w:before="181" w:line="276" w:lineRule="auto"/>
        <w:ind w:firstLine="0"/>
        <w:jc w:val="left"/>
        <w:rPr>
          <w:sz w:val="22"/>
          <w:szCs w:val="22"/>
        </w:rPr>
      </w:pPr>
    </w:p>
    <w:p w14:paraId="75942C57" w14:textId="77777777" w:rsidR="003151C0" w:rsidRPr="00230861" w:rsidRDefault="003151C0" w:rsidP="00702933">
      <w:pPr>
        <w:pStyle w:val="Textoindependiente"/>
        <w:spacing w:before="181" w:line="276" w:lineRule="auto"/>
        <w:ind w:firstLine="0"/>
        <w:jc w:val="left"/>
        <w:rPr>
          <w:sz w:val="22"/>
          <w:szCs w:val="22"/>
        </w:rPr>
      </w:pPr>
    </w:p>
    <w:p w14:paraId="5075ED28" w14:textId="77777777" w:rsidR="003151C0" w:rsidRPr="00230861" w:rsidRDefault="003151C0" w:rsidP="00702933">
      <w:pPr>
        <w:pStyle w:val="Textoindependiente"/>
        <w:spacing w:before="181" w:line="276" w:lineRule="auto"/>
        <w:ind w:firstLine="0"/>
        <w:jc w:val="left"/>
        <w:rPr>
          <w:sz w:val="22"/>
          <w:szCs w:val="22"/>
        </w:rPr>
      </w:pPr>
    </w:p>
    <w:p w14:paraId="5717F291" w14:textId="77777777" w:rsidR="00CD5468" w:rsidRPr="00230861" w:rsidRDefault="00000000">
      <w:pPr>
        <w:tabs>
          <w:tab w:val="left" w:pos="4301"/>
          <w:tab w:val="left" w:pos="9529"/>
        </w:tabs>
        <w:ind w:left="454"/>
        <w:rPr>
          <w:b/>
        </w:rPr>
      </w:pPr>
      <w:r w:rsidRPr="00230861">
        <w:rPr>
          <w:b/>
          <w:color w:val="000000"/>
          <w:shd w:val="clear" w:color="auto" w:fill="C0C0C0"/>
        </w:rPr>
        <w:lastRenderedPageBreak/>
        <w:tab/>
      </w:r>
      <w:r w:rsidRPr="00230861">
        <w:rPr>
          <w:b/>
          <w:color w:val="000000"/>
          <w:spacing w:val="-2"/>
          <w:shd w:val="clear" w:color="auto" w:fill="C0C0C0"/>
        </w:rPr>
        <w:t>MATRÍCULA</w:t>
      </w:r>
      <w:r w:rsidRPr="00230861">
        <w:rPr>
          <w:b/>
          <w:color w:val="000000"/>
          <w:shd w:val="clear" w:color="auto" w:fill="C0C0C0"/>
        </w:rPr>
        <w:tab/>
      </w:r>
    </w:p>
    <w:p w14:paraId="4CC1991D" w14:textId="77777777" w:rsidR="00CD5468" w:rsidRPr="00230861" w:rsidRDefault="00000000">
      <w:pPr>
        <w:spacing w:line="252" w:lineRule="exact"/>
        <w:ind w:left="494"/>
        <w:rPr>
          <w:b/>
          <w:bCs/>
        </w:rPr>
      </w:pPr>
      <w:r w:rsidRPr="00230861">
        <w:rPr>
          <w:b/>
        </w:rPr>
        <w:t>-FORMALIZACIÓN</w:t>
      </w:r>
      <w:r w:rsidRPr="00230861">
        <w:rPr>
          <w:b/>
          <w:spacing w:val="-7"/>
        </w:rPr>
        <w:t xml:space="preserve"> </w:t>
      </w:r>
      <w:r w:rsidRPr="00230861">
        <w:rPr>
          <w:b/>
        </w:rPr>
        <w:t>DE</w:t>
      </w:r>
      <w:r w:rsidRPr="00230861">
        <w:rPr>
          <w:b/>
          <w:spacing w:val="-7"/>
        </w:rPr>
        <w:t xml:space="preserve"> </w:t>
      </w:r>
      <w:r w:rsidRPr="00230861">
        <w:rPr>
          <w:b/>
        </w:rPr>
        <w:t>MATRÍCULA</w:t>
      </w:r>
      <w:r w:rsidRPr="00230861">
        <w:rPr>
          <w:b/>
          <w:spacing w:val="-4"/>
        </w:rPr>
        <w:t xml:space="preserve"> </w:t>
      </w:r>
      <w:r w:rsidRPr="00230861">
        <w:rPr>
          <w:b/>
        </w:rPr>
        <w:t>DE</w:t>
      </w:r>
      <w:r w:rsidRPr="00230861">
        <w:rPr>
          <w:b/>
          <w:spacing w:val="-5"/>
        </w:rPr>
        <w:t xml:space="preserve"> </w:t>
      </w:r>
      <w:r w:rsidRPr="00230861">
        <w:rPr>
          <w:b/>
        </w:rPr>
        <w:t>FORMA</w:t>
      </w:r>
      <w:r w:rsidRPr="00230861">
        <w:rPr>
          <w:b/>
          <w:spacing w:val="-4"/>
        </w:rPr>
        <w:t xml:space="preserve"> </w:t>
      </w:r>
      <w:r w:rsidRPr="00230861">
        <w:rPr>
          <w:b/>
          <w:u w:val="single"/>
        </w:rPr>
        <w:t>PRESENCIAL</w:t>
      </w:r>
      <w:r w:rsidRPr="00230861">
        <w:rPr>
          <w:b/>
        </w:rPr>
        <w:t>:</w:t>
      </w:r>
      <w:r w:rsidRPr="00230861">
        <w:rPr>
          <w:b/>
          <w:spacing w:val="-1"/>
        </w:rPr>
        <w:t xml:space="preserve"> </w:t>
      </w:r>
      <w:r w:rsidRPr="00230861">
        <w:rPr>
          <w:b/>
          <w:bCs/>
        </w:rPr>
        <w:t>del</w:t>
      </w:r>
      <w:r w:rsidRPr="00230861">
        <w:rPr>
          <w:b/>
          <w:bCs/>
          <w:spacing w:val="-2"/>
        </w:rPr>
        <w:t xml:space="preserve"> </w:t>
      </w:r>
      <w:r w:rsidRPr="00230861">
        <w:rPr>
          <w:b/>
          <w:bCs/>
        </w:rPr>
        <w:t>29</w:t>
      </w:r>
      <w:r w:rsidRPr="00230861">
        <w:rPr>
          <w:b/>
          <w:bCs/>
          <w:spacing w:val="-4"/>
        </w:rPr>
        <w:t xml:space="preserve"> </w:t>
      </w:r>
      <w:r w:rsidRPr="00230861">
        <w:rPr>
          <w:b/>
          <w:bCs/>
        </w:rPr>
        <w:t>de</w:t>
      </w:r>
      <w:r w:rsidRPr="00230861">
        <w:rPr>
          <w:b/>
          <w:bCs/>
          <w:spacing w:val="-4"/>
        </w:rPr>
        <w:t xml:space="preserve"> </w:t>
      </w:r>
      <w:r w:rsidRPr="00230861">
        <w:rPr>
          <w:b/>
          <w:bCs/>
        </w:rPr>
        <w:t>mayo</w:t>
      </w:r>
      <w:r w:rsidRPr="00230861">
        <w:rPr>
          <w:b/>
          <w:bCs/>
          <w:spacing w:val="-3"/>
        </w:rPr>
        <w:t xml:space="preserve"> </w:t>
      </w:r>
      <w:r w:rsidRPr="00230861">
        <w:rPr>
          <w:b/>
          <w:bCs/>
        </w:rPr>
        <w:t>al</w:t>
      </w:r>
      <w:r w:rsidRPr="00230861">
        <w:rPr>
          <w:b/>
          <w:bCs/>
          <w:spacing w:val="-3"/>
        </w:rPr>
        <w:t xml:space="preserve"> </w:t>
      </w:r>
      <w:r w:rsidRPr="00230861">
        <w:rPr>
          <w:b/>
          <w:bCs/>
        </w:rPr>
        <w:t>4</w:t>
      </w:r>
      <w:r w:rsidRPr="00230861">
        <w:rPr>
          <w:b/>
          <w:bCs/>
          <w:spacing w:val="-4"/>
        </w:rPr>
        <w:t xml:space="preserve"> </w:t>
      </w:r>
      <w:r w:rsidRPr="00230861">
        <w:rPr>
          <w:b/>
          <w:bCs/>
          <w:spacing w:val="-5"/>
        </w:rPr>
        <w:t>de</w:t>
      </w:r>
    </w:p>
    <w:p w14:paraId="3A1BD1B7" w14:textId="77777777" w:rsidR="00CD5468" w:rsidRPr="00230861" w:rsidRDefault="00000000">
      <w:pPr>
        <w:spacing w:line="252" w:lineRule="exact"/>
        <w:ind w:left="494"/>
        <w:rPr>
          <w:b/>
          <w:bCs/>
        </w:rPr>
      </w:pPr>
      <w:r w:rsidRPr="00230861">
        <w:rPr>
          <w:b/>
          <w:bCs/>
        </w:rPr>
        <w:t>junio</w:t>
      </w:r>
      <w:r w:rsidRPr="00230861">
        <w:rPr>
          <w:b/>
          <w:bCs/>
          <w:spacing w:val="-4"/>
        </w:rPr>
        <w:t xml:space="preserve"> </w:t>
      </w:r>
      <w:r w:rsidRPr="00230861">
        <w:rPr>
          <w:b/>
          <w:bCs/>
        </w:rPr>
        <w:t>de</w:t>
      </w:r>
      <w:r w:rsidRPr="00230861">
        <w:rPr>
          <w:b/>
          <w:bCs/>
          <w:spacing w:val="-2"/>
        </w:rPr>
        <w:t xml:space="preserve"> </w:t>
      </w:r>
      <w:r w:rsidRPr="00230861">
        <w:rPr>
          <w:b/>
          <w:bCs/>
          <w:spacing w:val="-4"/>
        </w:rPr>
        <w:t>2025</w:t>
      </w:r>
    </w:p>
    <w:p w14:paraId="58492DB3" w14:textId="77777777" w:rsidR="00CD5468" w:rsidRPr="00230861" w:rsidRDefault="00000000">
      <w:pPr>
        <w:spacing w:before="119"/>
        <w:ind w:left="482"/>
      </w:pPr>
      <w:r w:rsidRPr="00230861">
        <w:rPr>
          <w:b/>
        </w:rPr>
        <w:t>Lugar:</w:t>
      </w:r>
      <w:r w:rsidRPr="00230861">
        <w:rPr>
          <w:b/>
          <w:spacing w:val="40"/>
        </w:rPr>
        <w:t xml:space="preserve"> </w:t>
      </w:r>
      <w:r w:rsidR="00702933" w:rsidRPr="00230861">
        <w:t xml:space="preserve">Escuela Infantil. Se llamará a los admitidos/as desde la Escuela Infantil para concertar cita. </w:t>
      </w:r>
    </w:p>
    <w:p w14:paraId="0A6B0C2A" w14:textId="77777777" w:rsidR="00CD5468" w:rsidRPr="00230861" w:rsidRDefault="00000000">
      <w:pPr>
        <w:spacing w:before="97"/>
        <w:ind w:left="482"/>
      </w:pPr>
      <w:r w:rsidRPr="00230861">
        <w:t>Se</w:t>
      </w:r>
      <w:r w:rsidRPr="00230861">
        <w:rPr>
          <w:spacing w:val="-5"/>
        </w:rPr>
        <w:t xml:space="preserve"> </w:t>
      </w:r>
      <w:r w:rsidRPr="00230861">
        <w:t>deberá</w:t>
      </w:r>
      <w:r w:rsidRPr="00230861">
        <w:rPr>
          <w:spacing w:val="-7"/>
        </w:rPr>
        <w:t xml:space="preserve"> </w:t>
      </w:r>
      <w:r w:rsidRPr="00230861">
        <w:t>aportar</w:t>
      </w:r>
      <w:r w:rsidRPr="00230861">
        <w:rPr>
          <w:spacing w:val="-4"/>
        </w:rPr>
        <w:t xml:space="preserve"> </w:t>
      </w:r>
      <w:r w:rsidRPr="00230861">
        <w:t>la</w:t>
      </w:r>
      <w:r w:rsidRPr="00230861">
        <w:rPr>
          <w:spacing w:val="-5"/>
        </w:rPr>
        <w:t xml:space="preserve"> </w:t>
      </w:r>
      <w:r w:rsidRPr="00230861">
        <w:t>siguiente</w:t>
      </w:r>
      <w:r w:rsidRPr="00230861">
        <w:rPr>
          <w:spacing w:val="-3"/>
        </w:rPr>
        <w:t xml:space="preserve"> </w:t>
      </w:r>
      <w:r w:rsidRPr="00230861">
        <w:rPr>
          <w:spacing w:val="-2"/>
        </w:rPr>
        <w:t>documentación:</w:t>
      </w:r>
    </w:p>
    <w:p w14:paraId="47BE5C75" w14:textId="77777777" w:rsidR="00CD5468" w:rsidRPr="00230861" w:rsidRDefault="00000000">
      <w:pPr>
        <w:pStyle w:val="Prrafodelista"/>
        <w:numPr>
          <w:ilvl w:val="0"/>
          <w:numId w:val="1"/>
        </w:numPr>
        <w:tabs>
          <w:tab w:val="left" w:pos="709"/>
        </w:tabs>
        <w:spacing w:before="97"/>
        <w:ind w:left="709" w:hanging="227"/>
        <w:jc w:val="both"/>
      </w:pPr>
      <w:r w:rsidRPr="00230861">
        <w:t>Fotocopia</w:t>
      </w:r>
      <w:r w:rsidRPr="00230861">
        <w:rPr>
          <w:spacing w:val="-5"/>
        </w:rPr>
        <w:t xml:space="preserve"> </w:t>
      </w:r>
      <w:r w:rsidRPr="00230861">
        <w:t>de</w:t>
      </w:r>
      <w:r w:rsidRPr="00230861">
        <w:rPr>
          <w:spacing w:val="-4"/>
        </w:rPr>
        <w:t xml:space="preserve"> </w:t>
      </w:r>
      <w:r w:rsidRPr="00230861">
        <w:t>la</w:t>
      </w:r>
      <w:r w:rsidRPr="00230861">
        <w:rPr>
          <w:spacing w:val="-2"/>
        </w:rPr>
        <w:t xml:space="preserve"> </w:t>
      </w:r>
      <w:r w:rsidRPr="00230861">
        <w:t>cartilla</w:t>
      </w:r>
      <w:r w:rsidRPr="00230861">
        <w:rPr>
          <w:spacing w:val="-3"/>
        </w:rPr>
        <w:t xml:space="preserve"> </w:t>
      </w:r>
      <w:r w:rsidRPr="00230861">
        <w:t>o</w:t>
      </w:r>
      <w:r w:rsidRPr="00230861">
        <w:rPr>
          <w:spacing w:val="-7"/>
        </w:rPr>
        <w:t xml:space="preserve"> </w:t>
      </w:r>
      <w:r w:rsidRPr="00230861">
        <w:t>tarjeta</w:t>
      </w:r>
      <w:r w:rsidRPr="00230861">
        <w:rPr>
          <w:spacing w:val="-4"/>
        </w:rPr>
        <w:t xml:space="preserve"> </w:t>
      </w:r>
      <w:r w:rsidRPr="00230861">
        <w:t>de</w:t>
      </w:r>
      <w:r w:rsidRPr="00230861">
        <w:rPr>
          <w:spacing w:val="-2"/>
        </w:rPr>
        <w:t xml:space="preserve"> </w:t>
      </w:r>
      <w:r w:rsidRPr="00230861">
        <w:t>la</w:t>
      </w:r>
      <w:r w:rsidRPr="00230861">
        <w:rPr>
          <w:spacing w:val="-4"/>
        </w:rPr>
        <w:t xml:space="preserve"> </w:t>
      </w:r>
      <w:r w:rsidRPr="00230861">
        <w:t>Seguridad</w:t>
      </w:r>
      <w:r w:rsidRPr="00230861">
        <w:rPr>
          <w:spacing w:val="-4"/>
        </w:rPr>
        <w:t xml:space="preserve"> </w:t>
      </w:r>
      <w:r w:rsidRPr="00230861">
        <w:t>Social</w:t>
      </w:r>
      <w:r w:rsidRPr="00230861">
        <w:rPr>
          <w:spacing w:val="-5"/>
        </w:rPr>
        <w:t xml:space="preserve"> </w:t>
      </w:r>
      <w:r w:rsidRPr="00230861">
        <w:t>en</w:t>
      </w:r>
      <w:r w:rsidRPr="00230861">
        <w:rPr>
          <w:spacing w:val="-5"/>
        </w:rPr>
        <w:t xml:space="preserve"> </w:t>
      </w:r>
      <w:r w:rsidRPr="00230861">
        <w:t>la</w:t>
      </w:r>
      <w:r w:rsidRPr="00230861">
        <w:rPr>
          <w:spacing w:val="-2"/>
        </w:rPr>
        <w:t xml:space="preserve"> </w:t>
      </w:r>
      <w:r w:rsidRPr="00230861">
        <w:t>que</w:t>
      </w:r>
      <w:r w:rsidRPr="00230861">
        <w:rPr>
          <w:spacing w:val="-4"/>
        </w:rPr>
        <w:t xml:space="preserve"> </w:t>
      </w:r>
      <w:r w:rsidRPr="00230861">
        <w:t>esté</w:t>
      </w:r>
      <w:r w:rsidRPr="00230861">
        <w:rPr>
          <w:spacing w:val="-7"/>
        </w:rPr>
        <w:t xml:space="preserve"> </w:t>
      </w:r>
      <w:r w:rsidRPr="00230861">
        <w:t>inscrito</w:t>
      </w:r>
      <w:r w:rsidRPr="00230861">
        <w:rPr>
          <w:spacing w:val="-6"/>
        </w:rPr>
        <w:t xml:space="preserve"> </w:t>
      </w:r>
      <w:r w:rsidRPr="00230861">
        <w:t>el</w:t>
      </w:r>
      <w:r w:rsidRPr="00230861">
        <w:rPr>
          <w:spacing w:val="-6"/>
        </w:rPr>
        <w:t xml:space="preserve"> </w:t>
      </w:r>
      <w:r w:rsidRPr="00230861">
        <w:t>niño</w:t>
      </w:r>
      <w:r w:rsidRPr="00230861">
        <w:rPr>
          <w:spacing w:val="-2"/>
        </w:rPr>
        <w:t xml:space="preserve"> </w:t>
      </w:r>
      <w:r w:rsidRPr="00230861">
        <w:t>o</w:t>
      </w:r>
      <w:r w:rsidRPr="00230861">
        <w:rPr>
          <w:spacing w:val="-6"/>
        </w:rPr>
        <w:t xml:space="preserve"> </w:t>
      </w:r>
      <w:r w:rsidRPr="00230861">
        <w:rPr>
          <w:spacing w:val="-2"/>
        </w:rPr>
        <w:t>niña.</w:t>
      </w:r>
    </w:p>
    <w:p w14:paraId="6CEDCCFE" w14:textId="77777777" w:rsidR="00CD5468" w:rsidRPr="00230861" w:rsidRDefault="00000000">
      <w:pPr>
        <w:pStyle w:val="Prrafodelista"/>
        <w:numPr>
          <w:ilvl w:val="0"/>
          <w:numId w:val="1"/>
        </w:numPr>
        <w:tabs>
          <w:tab w:val="left" w:pos="718"/>
        </w:tabs>
        <w:spacing w:before="95" w:line="288" w:lineRule="auto"/>
        <w:ind w:left="482" w:right="416" w:firstLine="0"/>
        <w:jc w:val="both"/>
      </w:pPr>
      <w:r w:rsidRPr="00230861">
        <w:t>Fotocopia de la declaración del Impuesto sobre la Renta de las Personas Físicas del año 2024 de la madre y del padre o representantes legales. En caso de no estar obligados a realizarla, se deberá presentar la documentación oficial que lo acredite y/o la documentación que justifique la percepción de otras rentas o ingresos o, en última instancia, declaración jurada de las rentas e ingresos correspondientes al año 2024 y/o los documentos que la entidad local titular del centro considere necesarios para determinar los ingresos familiares del citado año.</w:t>
      </w:r>
    </w:p>
    <w:p w14:paraId="79DE19F7" w14:textId="77777777" w:rsidR="00CD5468" w:rsidRPr="00230861" w:rsidRDefault="00000000">
      <w:pPr>
        <w:spacing w:before="97" w:line="288" w:lineRule="auto"/>
        <w:ind w:left="482" w:right="445"/>
        <w:jc w:val="both"/>
      </w:pPr>
      <w:r w:rsidRPr="00230861">
        <w:t>La entrega de este documento podrá aplazarse hasta el último día de la campaña de la declaración del Impuesto sobre la Renta de las Personas Físicas del año 2024.</w:t>
      </w:r>
    </w:p>
    <w:p w14:paraId="589715EF" w14:textId="77777777" w:rsidR="00CD5468" w:rsidRPr="00230861" w:rsidRDefault="00000000">
      <w:pPr>
        <w:pStyle w:val="Prrafodelista"/>
        <w:numPr>
          <w:ilvl w:val="0"/>
          <w:numId w:val="1"/>
        </w:numPr>
        <w:tabs>
          <w:tab w:val="left" w:pos="742"/>
        </w:tabs>
        <w:spacing w:before="96" w:line="288" w:lineRule="auto"/>
        <w:ind w:left="482" w:right="430" w:firstLine="0"/>
        <w:jc w:val="both"/>
      </w:pPr>
      <w:r w:rsidRPr="00230861">
        <w:t>Fotocopia del número de cuenta de la entidad bancaria en donde se domiciliarán los recibos con indicación expresa del titular y número.</w:t>
      </w:r>
    </w:p>
    <w:p w14:paraId="37315FBF" w14:textId="77777777" w:rsidR="00CD5468" w:rsidRPr="00230861" w:rsidRDefault="00000000">
      <w:pPr>
        <w:pStyle w:val="Prrafodelista"/>
        <w:numPr>
          <w:ilvl w:val="0"/>
          <w:numId w:val="1"/>
        </w:numPr>
        <w:tabs>
          <w:tab w:val="left" w:pos="742"/>
        </w:tabs>
        <w:spacing w:before="96"/>
        <w:ind w:left="742" w:hanging="260"/>
        <w:jc w:val="both"/>
      </w:pPr>
      <w:r w:rsidRPr="00230861">
        <w:t>En</w:t>
      </w:r>
      <w:r w:rsidRPr="00230861">
        <w:rPr>
          <w:spacing w:val="-3"/>
        </w:rPr>
        <w:t xml:space="preserve"> </w:t>
      </w:r>
      <w:r w:rsidRPr="00230861">
        <w:t>su</w:t>
      </w:r>
      <w:r w:rsidRPr="00230861">
        <w:rPr>
          <w:spacing w:val="-2"/>
        </w:rPr>
        <w:t xml:space="preserve"> </w:t>
      </w:r>
      <w:r w:rsidRPr="00230861">
        <w:t>caso,</w:t>
      </w:r>
      <w:r w:rsidRPr="00230861">
        <w:rPr>
          <w:spacing w:val="-4"/>
        </w:rPr>
        <w:t xml:space="preserve"> </w:t>
      </w:r>
      <w:r w:rsidRPr="00230861">
        <w:t>justificante</w:t>
      </w:r>
      <w:r w:rsidRPr="00230861">
        <w:rPr>
          <w:spacing w:val="-2"/>
        </w:rPr>
        <w:t xml:space="preserve"> </w:t>
      </w:r>
      <w:r w:rsidRPr="00230861">
        <w:t>de</w:t>
      </w:r>
      <w:r w:rsidRPr="00230861">
        <w:rPr>
          <w:spacing w:val="-5"/>
        </w:rPr>
        <w:t xml:space="preserve"> </w:t>
      </w:r>
      <w:r w:rsidRPr="00230861">
        <w:t>haber</w:t>
      </w:r>
      <w:r w:rsidRPr="00230861">
        <w:rPr>
          <w:spacing w:val="-4"/>
        </w:rPr>
        <w:t xml:space="preserve"> </w:t>
      </w:r>
      <w:r w:rsidRPr="00230861">
        <w:t>abonado</w:t>
      </w:r>
      <w:r w:rsidRPr="00230861">
        <w:rPr>
          <w:spacing w:val="-2"/>
        </w:rPr>
        <w:t xml:space="preserve"> </w:t>
      </w:r>
      <w:r w:rsidRPr="00230861">
        <w:t>la</w:t>
      </w:r>
      <w:r w:rsidRPr="00230861">
        <w:rPr>
          <w:spacing w:val="-2"/>
        </w:rPr>
        <w:t xml:space="preserve"> </w:t>
      </w:r>
      <w:r w:rsidRPr="00230861">
        <w:t>cuota</w:t>
      </w:r>
      <w:r w:rsidRPr="00230861">
        <w:rPr>
          <w:spacing w:val="-4"/>
        </w:rPr>
        <w:t xml:space="preserve"> </w:t>
      </w:r>
      <w:r w:rsidRPr="00230861">
        <w:rPr>
          <w:spacing w:val="-2"/>
        </w:rPr>
        <w:t>correspondiente.</w:t>
      </w:r>
    </w:p>
    <w:p w14:paraId="7C32E7C4" w14:textId="77777777" w:rsidR="00CD5468" w:rsidRPr="00230861" w:rsidRDefault="00000000">
      <w:pPr>
        <w:pStyle w:val="Prrafodelista"/>
        <w:numPr>
          <w:ilvl w:val="0"/>
          <w:numId w:val="1"/>
        </w:numPr>
        <w:tabs>
          <w:tab w:val="left" w:pos="709"/>
        </w:tabs>
        <w:spacing w:before="145"/>
        <w:ind w:left="709" w:hanging="227"/>
        <w:jc w:val="both"/>
      </w:pPr>
      <w:r w:rsidRPr="00230861">
        <w:t>En</w:t>
      </w:r>
      <w:r w:rsidRPr="00230861">
        <w:rPr>
          <w:spacing w:val="-3"/>
        </w:rPr>
        <w:t xml:space="preserve"> </w:t>
      </w:r>
      <w:r w:rsidRPr="00230861">
        <w:t>su</w:t>
      </w:r>
      <w:r w:rsidRPr="00230861">
        <w:rPr>
          <w:spacing w:val="-5"/>
        </w:rPr>
        <w:t xml:space="preserve"> </w:t>
      </w:r>
      <w:r w:rsidRPr="00230861">
        <w:t>caso,</w:t>
      </w:r>
      <w:r w:rsidRPr="00230861">
        <w:rPr>
          <w:spacing w:val="-5"/>
        </w:rPr>
        <w:t xml:space="preserve"> </w:t>
      </w:r>
      <w:r w:rsidRPr="00230861">
        <w:t>la</w:t>
      </w:r>
      <w:r w:rsidRPr="00230861">
        <w:rPr>
          <w:spacing w:val="-4"/>
        </w:rPr>
        <w:t xml:space="preserve"> </w:t>
      </w:r>
      <w:r w:rsidRPr="00230861">
        <w:t>información</w:t>
      </w:r>
      <w:r w:rsidRPr="00230861">
        <w:rPr>
          <w:spacing w:val="-3"/>
        </w:rPr>
        <w:t xml:space="preserve"> </w:t>
      </w:r>
      <w:r w:rsidRPr="00230861">
        <w:t>sanitaria</w:t>
      </w:r>
      <w:r w:rsidRPr="00230861">
        <w:rPr>
          <w:spacing w:val="-5"/>
        </w:rPr>
        <w:t xml:space="preserve"> </w:t>
      </w:r>
      <w:r w:rsidRPr="00230861">
        <w:t>que</w:t>
      </w:r>
      <w:r w:rsidRPr="00230861">
        <w:rPr>
          <w:spacing w:val="-4"/>
        </w:rPr>
        <w:t xml:space="preserve"> </w:t>
      </w:r>
      <w:r w:rsidRPr="00230861">
        <w:t>sea</w:t>
      </w:r>
      <w:r w:rsidRPr="00230861">
        <w:rPr>
          <w:spacing w:val="-7"/>
        </w:rPr>
        <w:t xml:space="preserve"> </w:t>
      </w:r>
      <w:r w:rsidRPr="00230861">
        <w:t>precisa</w:t>
      </w:r>
      <w:r w:rsidRPr="00230861">
        <w:rPr>
          <w:spacing w:val="-6"/>
        </w:rPr>
        <w:t xml:space="preserve"> </w:t>
      </w:r>
      <w:r w:rsidRPr="00230861">
        <w:t>para</w:t>
      </w:r>
      <w:r w:rsidRPr="00230861">
        <w:rPr>
          <w:spacing w:val="-6"/>
        </w:rPr>
        <w:t xml:space="preserve"> </w:t>
      </w:r>
      <w:r w:rsidRPr="00230861">
        <w:t>la</w:t>
      </w:r>
      <w:r w:rsidRPr="00230861">
        <w:rPr>
          <w:spacing w:val="-7"/>
        </w:rPr>
        <w:t xml:space="preserve"> </w:t>
      </w:r>
      <w:r w:rsidRPr="00230861">
        <w:t>correcta</w:t>
      </w:r>
      <w:r w:rsidRPr="00230861">
        <w:rPr>
          <w:spacing w:val="-7"/>
        </w:rPr>
        <w:t xml:space="preserve"> </w:t>
      </w:r>
      <w:r w:rsidRPr="00230861">
        <w:t>atención</w:t>
      </w:r>
      <w:r w:rsidRPr="00230861">
        <w:rPr>
          <w:spacing w:val="-2"/>
        </w:rPr>
        <w:t xml:space="preserve"> </w:t>
      </w:r>
      <w:r w:rsidRPr="00230861">
        <w:t>del</w:t>
      </w:r>
      <w:r w:rsidRPr="00230861">
        <w:rPr>
          <w:spacing w:val="-2"/>
        </w:rPr>
        <w:t xml:space="preserve"> </w:t>
      </w:r>
      <w:r w:rsidRPr="00230861">
        <w:t>niño</w:t>
      </w:r>
      <w:r w:rsidRPr="00230861">
        <w:rPr>
          <w:spacing w:val="-3"/>
        </w:rPr>
        <w:t xml:space="preserve"> </w:t>
      </w:r>
      <w:r w:rsidRPr="00230861">
        <w:t>o</w:t>
      </w:r>
      <w:r w:rsidRPr="00230861">
        <w:rPr>
          <w:spacing w:val="-2"/>
        </w:rPr>
        <w:t xml:space="preserve"> niña.</w:t>
      </w:r>
    </w:p>
    <w:p w14:paraId="47F2520C" w14:textId="77777777" w:rsidR="00CD5468" w:rsidRPr="00230861" w:rsidRDefault="00000000">
      <w:pPr>
        <w:pStyle w:val="Prrafodelista"/>
        <w:numPr>
          <w:ilvl w:val="0"/>
          <w:numId w:val="1"/>
        </w:numPr>
        <w:tabs>
          <w:tab w:val="left" w:pos="713"/>
        </w:tabs>
        <w:spacing w:before="98" w:line="288" w:lineRule="auto"/>
        <w:ind w:left="482" w:right="431" w:firstLine="0"/>
        <w:jc w:val="both"/>
      </w:pPr>
      <w:r w:rsidRPr="00230861">
        <w:t>En su caso, documentación acreditativa de la variación en el número de miembros de la unidad familiar por nacimiento/s producidos desde el 1 de enero de 2025.</w:t>
      </w:r>
    </w:p>
    <w:p w14:paraId="36427C56" w14:textId="77777777" w:rsidR="00CD5468" w:rsidRPr="00230861" w:rsidRDefault="00000000">
      <w:pPr>
        <w:pStyle w:val="Textoindependiente"/>
        <w:spacing w:before="16"/>
        <w:ind w:firstLine="0"/>
        <w:jc w:val="left"/>
        <w:rPr>
          <w:sz w:val="22"/>
          <w:szCs w:val="22"/>
        </w:rPr>
      </w:pPr>
      <w:r w:rsidRPr="00230861">
        <w:rPr>
          <w:noProof/>
          <w:sz w:val="22"/>
          <w:szCs w:val="22"/>
        </w:rPr>
        <mc:AlternateContent>
          <mc:Choice Requires="wps">
            <w:drawing>
              <wp:anchor distT="0" distB="0" distL="0" distR="0" simplePos="0" relativeHeight="487588864" behindDoc="1" locked="0" layoutInCell="1" allowOverlap="1" wp14:anchorId="1FEAC96A" wp14:editId="0D3D9DAF">
                <wp:simplePos x="0" y="0"/>
                <wp:positionH relativeFrom="page">
                  <wp:posOffset>857250</wp:posOffset>
                </wp:positionH>
                <wp:positionV relativeFrom="paragraph">
                  <wp:posOffset>170180</wp:posOffset>
                </wp:positionV>
                <wp:extent cx="5742305" cy="714375"/>
                <wp:effectExtent l="0" t="0" r="10795" b="2857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305" cy="714375"/>
                        </a:xfrm>
                        <a:prstGeom prst="rect">
                          <a:avLst/>
                        </a:prstGeom>
                        <a:ln w="6095">
                          <a:solidFill>
                            <a:srgbClr val="000000"/>
                          </a:solidFill>
                          <a:prstDash val="solid"/>
                        </a:ln>
                      </wps:spPr>
                      <wps:txbx>
                        <w:txbxContent>
                          <w:p w14:paraId="0762F935" w14:textId="77777777" w:rsidR="00CD5468" w:rsidRDefault="00000000">
                            <w:pPr>
                              <w:spacing w:before="92" w:line="288" w:lineRule="auto"/>
                              <w:ind w:left="103" w:right="614"/>
                            </w:pPr>
                            <w:r>
                              <w:t>La no formalización de la matrícula en el plazo señalado determinará la pérdida de la plaza obtenida</w:t>
                            </w:r>
                            <w:r>
                              <w:rPr>
                                <w:spacing w:val="-2"/>
                              </w:rPr>
                              <w:t xml:space="preserve"> </w:t>
                            </w:r>
                            <w:r>
                              <w:t>y</w:t>
                            </w:r>
                            <w:r>
                              <w:rPr>
                                <w:spacing w:val="-4"/>
                              </w:rPr>
                              <w:t xml:space="preserve"> </w:t>
                            </w:r>
                            <w:r>
                              <w:t>el</w:t>
                            </w:r>
                            <w:r>
                              <w:rPr>
                                <w:spacing w:val="-1"/>
                              </w:rPr>
                              <w:t xml:space="preserve"> </w:t>
                            </w:r>
                            <w:r>
                              <w:t>decaimiento</w:t>
                            </w:r>
                            <w:r>
                              <w:rPr>
                                <w:spacing w:val="-2"/>
                              </w:rPr>
                              <w:t xml:space="preserve"> </w:t>
                            </w:r>
                            <w:r>
                              <w:t>de</w:t>
                            </w:r>
                            <w:r>
                              <w:rPr>
                                <w:spacing w:val="-2"/>
                              </w:rPr>
                              <w:t xml:space="preserve"> </w:t>
                            </w:r>
                            <w:r>
                              <w:t>los</w:t>
                            </w:r>
                            <w:r>
                              <w:rPr>
                                <w:spacing w:val="-4"/>
                              </w:rPr>
                              <w:t xml:space="preserve"> </w:t>
                            </w:r>
                            <w:r>
                              <w:t>derechos</w:t>
                            </w:r>
                            <w:r>
                              <w:rPr>
                                <w:spacing w:val="-2"/>
                              </w:rPr>
                              <w:t xml:space="preserve"> </w:t>
                            </w:r>
                            <w:r>
                              <w:t>derivados</w:t>
                            </w:r>
                            <w:r>
                              <w:rPr>
                                <w:spacing w:val="-4"/>
                              </w:rPr>
                              <w:t xml:space="preserve"> </w:t>
                            </w:r>
                            <w:r>
                              <w:t>de</w:t>
                            </w:r>
                            <w:r>
                              <w:rPr>
                                <w:spacing w:val="-4"/>
                              </w:rPr>
                              <w:t xml:space="preserve"> </w:t>
                            </w:r>
                            <w:r>
                              <w:t>las</w:t>
                            </w:r>
                            <w:r>
                              <w:rPr>
                                <w:spacing w:val="-4"/>
                              </w:rPr>
                              <w:t xml:space="preserve"> </w:t>
                            </w:r>
                            <w:r>
                              <w:t>listas</w:t>
                            </w:r>
                            <w:r>
                              <w:rPr>
                                <w:spacing w:val="-2"/>
                              </w:rPr>
                              <w:t xml:space="preserve"> </w:t>
                            </w:r>
                            <w:r>
                              <w:t>de</w:t>
                            </w:r>
                            <w:r>
                              <w:rPr>
                                <w:spacing w:val="-4"/>
                              </w:rPr>
                              <w:t xml:space="preserve"> </w:t>
                            </w:r>
                            <w:r>
                              <w:t>espera</w:t>
                            </w:r>
                            <w:r>
                              <w:rPr>
                                <w:spacing w:val="-4"/>
                              </w:rPr>
                              <w:t xml:space="preserve"> </w:t>
                            </w:r>
                            <w:r>
                              <w:t>en</w:t>
                            </w:r>
                            <w:r>
                              <w:rPr>
                                <w:spacing w:val="-4"/>
                              </w:rPr>
                              <w:t xml:space="preserve"> </w:t>
                            </w:r>
                            <w:r>
                              <w:t>las</w:t>
                            </w:r>
                            <w:r>
                              <w:rPr>
                                <w:spacing w:val="-2"/>
                              </w:rPr>
                              <w:t xml:space="preserve"> </w:t>
                            </w:r>
                            <w:r>
                              <w:t>que</w:t>
                            </w:r>
                            <w:r>
                              <w:rPr>
                                <w:spacing w:val="-2"/>
                              </w:rPr>
                              <w:t xml:space="preserve"> </w:t>
                            </w:r>
                            <w:r>
                              <w:t>hasta</w:t>
                            </w:r>
                            <w:r>
                              <w:rPr>
                                <w:spacing w:val="-4"/>
                              </w:rPr>
                              <w:t xml:space="preserve"> </w:t>
                            </w:r>
                            <w:r>
                              <w:t>ese momento la niña o niño pudiera figurar</w:t>
                            </w:r>
                          </w:p>
                        </w:txbxContent>
                      </wps:txbx>
                      <wps:bodyPr wrap="square" lIns="0" tIns="0" rIns="0" bIns="0" rtlCol="0">
                        <a:noAutofit/>
                      </wps:bodyPr>
                    </wps:wsp>
                  </a:graphicData>
                </a:graphic>
                <wp14:sizeRelV relativeFrom="margin">
                  <wp14:pctHeight>0</wp14:pctHeight>
                </wp14:sizeRelV>
              </wp:anchor>
            </w:drawing>
          </mc:Choice>
          <mc:Fallback>
            <w:pict>
              <v:shape w14:anchorId="1FEAC96A" id="Textbox 5" o:spid="_x0000_s1028" type="#_x0000_t202" style="position:absolute;margin-left:67.5pt;margin-top:13.4pt;width:452.15pt;height:56.25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" filled="f" strokeweight=".16931mm">
                <v:path arrowok="t"/>
                <v:textbox inset="0,0,0,0">
                  <w:txbxContent>
                    <w:p w14:paraId="0762F935" w14:textId="77777777" w:rsidR="00CD5468" w:rsidRDefault="00000000">
                      <w:pPr>
                        <w:spacing w:before="92" w:line="288" w:lineRule="auto"/>
                        <w:ind w:left="103" w:right="614"/>
                      </w:pPr>
                      <w:r>
                        <w:t>La no formalización de la matrícula en el plazo señalado determinará la pérdida de la plaza obtenida</w:t>
                      </w:r>
                      <w:r>
                        <w:rPr>
                          <w:spacing w:val="-2"/>
                        </w:rPr>
                        <w:t xml:space="preserve"> </w:t>
                      </w:r>
                      <w:r>
                        <w:t>y</w:t>
                      </w:r>
                      <w:r>
                        <w:rPr>
                          <w:spacing w:val="-4"/>
                        </w:rPr>
                        <w:t xml:space="preserve"> </w:t>
                      </w:r>
                      <w:r>
                        <w:t>el</w:t>
                      </w:r>
                      <w:r>
                        <w:rPr>
                          <w:spacing w:val="-1"/>
                        </w:rPr>
                        <w:t xml:space="preserve"> </w:t>
                      </w:r>
                      <w:r>
                        <w:t>decaimiento</w:t>
                      </w:r>
                      <w:r>
                        <w:rPr>
                          <w:spacing w:val="-2"/>
                        </w:rPr>
                        <w:t xml:space="preserve"> </w:t>
                      </w:r>
                      <w:r>
                        <w:t>de</w:t>
                      </w:r>
                      <w:r>
                        <w:rPr>
                          <w:spacing w:val="-2"/>
                        </w:rPr>
                        <w:t xml:space="preserve"> </w:t>
                      </w:r>
                      <w:r>
                        <w:t>los</w:t>
                      </w:r>
                      <w:r>
                        <w:rPr>
                          <w:spacing w:val="-4"/>
                        </w:rPr>
                        <w:t xml:space="preserve"> </w:t>
                      </w:r>
                      <w:r>
                        <w:t>derechos</w:t>
                      </w:r>
                      <w:r>
                        <w:rPr>
                          <w:spacing w:val="-2"/>
                        </w:rPr>
                        <w:t xml:space="preserve"> </w:t>
                      </w:r>
                      <w:r>
                        <w:t>derivados</w:t>
                      </w:r>
                      <w:r>
                        <w:rPr>
                          <w:spacing w:val="-4"/>
                        </w:rPr>
                        <w:t xml:space="preserve"> </w:t>
                      </w:r>
                      <w:r>
                        <w:t>de</w:t>
                      </w:r>
                      <w:r>
                        <w:rPr>
                          <w:spacing w:val="-4"/>
                        </w:rPr>
                        <w:t xml:space="preserve"> </w:t>
                      </w:r>
                      <w:r>
                        <w:t>las</w:t>
                      </w:r>
                      <w:r>
                        <w:rPr>
                          <w:spacing w:val="-4"/>
                        </w:rPr>
                        <w:t xml:space="preserve"> </w:t>
                      </w:r>
                      <w:r>
                        <w:t>listas</w:t>
                      </w:r>
                      <w:r>
                        <w:rPr>
                          <w:spacing w:val="-2"/>
                        </w:rPr>
                        <w:t xml:space="preserve"> </w:t>
                      </w:r>
                      <w:r>
                        <w:t>de</w:t>
                      </w:r>
                      <w:r>
                        <w:rPr>
                          <w:spacing w:val="-4"/>
                        </w:rPr>
                        <w:t xml:space="preserve"> </w:t>
                      </w:r>
                      <w:r>
                        <w:t>espera</w:t>
                      </w:r>
                      <w:r>
                        <w:rPr>
                          <w:spacing w:val="-4"/>
                        </w:rPr>
                        <w:t xml:space="preserve"> </w:t>
                      </w:r>
                      <w:r>
                        <w:t>en</w:t>
                      </w:r>
                      <w:r>
                        <w:rPr>
                          <w:spacing w:val="-4"/>
                        </w:rPr>
                        <w:t xml:space="preserve"> </w:t>
                      </w:r>
                      <w:r>
                        <w:t>las</w:t>
                      </w:r>
                      <w:r>
                        <w:rPr>
                          <w:spacing w:val="-2"/>
                        </w:rPr>
                        <w:t xml:space="preserve"> </w:t>
                      </w:r>
                      <w:r>
                        <w:t>que</w:t>
                      </w:r>
                      <w:r>
                        <w:rPr>
                          <w:spacing w:val="-2"/>
                        </w:rPr>
                        <w:t xml:space="preserve"> </w:t>
                      </w:r>
                      <w:r>
                        <w:t>hasta</w:t>
                      </w:r>
                      <w:r>
                        <w:rPr>
                          <w:spacing w:val="-4"/>
                        </w:rPr>
                        <w:t xml:space="preserve"> </w:t>
                      </w:r>
                      <w:r>
                        <w:t>ese momento la niña o niño pudiera figurar</w:t>
                      </w:r>
                    </w:p>
                  </w:txbxContent>
                </v:textbox>
                <w10:wrap type="topAndBottom" anchorx="page"/>
              </v:shape>
            </w:pict>
          </mc:Fallback>
        </mc:AlternateContent>
      </w:r>
    </w:p>
    <w:p w14:paraId="2FA8D140" w14:textId="77777777" w:rsidR="00CD5468" w:rsidRPr="00230861" w:rsidRDefault="00690D36" w:rsidP="00690D36">
      <w:pPr>
        <w:tabs>
          <w:tab w:val="left" w:pos="842"/>
        </w:tabs>
      </w:pPr>
      <w:r w:rsidRPr="00230861">
        <w:t xml:space="preserve">    MEJORA DE</w:t>
      </w:r>
      <w:r w:rsidRPr="00230861">
        <w:rPr>
          <w:spacing w:val="1"/>
        </w:rPr>
        <w:t xml:space="preserve"> </w:t>
      </w:r>
      <w:r w:rsidRPr="00230861">
        <w:rPr>
          <w:spacing w:val="-2"/>
        </w:rPr>
        <w:t>OPCIÓN:</w:t>
      </w:r>
    </w:p>
    <w:p w14:paraId="7A704E33" w14:textId="77777777" w:rsidR="00CD5468" w:rsidRPr="00230861" w:rsidRDefault="00000000" w:rsidP="00690D36">
      <w:pPr>
        <w:pStyle w:val="Prrafodelista"/>
        <w:numPr>
          <w:ilvl w:val="0"/>
          <w:numId w:val="3"/>
        </w:numPr>
        <w:tabs>
          <w:tab w:val="left" w:pos="1985"/>
        </w:tabs>
        <w:spacing w:before="122" w:line="237" w:lineRule="auto"/>
        <w:ind w:left="709" w:right="284" w:hanging="283"/>
      </w:pPr>
      <w:r w:rsidRPr="00230861">
        <w:t>La niña o niño que, habiendo concurrido en el plazo ordinario de presentación de solicitudes, hubiera obtenido plaza en un centro diferente al consignado como centro de primera opción en su solicitud, podrá, en el momento de formalizar la matrícula, señalar la posibilidad de “mejora de opción” mediante el modelo correspondiente, conservando desde ese momento su inclusión en las listas de espera en las que pudiera figurar incluido.</w:t>
      </w:r>
    </w:p>
    <w:p w14:paraId="41750572" w14:textId="77777777" w:rsidR="00CD5468" w:rsidRPr="00230861" w:rsidRDefault="00000000" w:rsidP="00690D36">
      <w:pPr>
        <w:pStyle w:val="Prrafodelista"/>
        <w:numPr>
          <w:ilvl w:val="0"/>
          <w:numId w:val="3"/>
        </w:numPr>
        <w:tabs>
          <w:tab w:val="left" w:pos="1985"/>
        </w:tabs>
        <w:spacing w:before="118" w:line="235" w:lineRule="auto"/>
        <w:ind w:left="709" w:right="288" w:hanging="283"/>
      </w:pPr>
      <w:r w:rsidRPr="00230861">
        <w:t>En caso de que la niña o niño no se acogiera a dicho procedimiento de mejora de opción, la formalización de la matrícula en el centro asignado implicará el decaimiento de los derechos derivados de las listas de espera en las que hasta ese momento pudiera figurar incluido.</w:t>
      </w:r>
    </w:p>
    <w:p w14:paraId="415EB743" w14:textId="77777777" w:rsidR="00CD5468" w:rsidRPr="00230861" w:rsidRDefault="00000000" w:rsidP="00690D36">
      <w:pPr>
        <w:pStyle w:val="Prrafodelista"/>
        <w:numPr>
          <w:ilvl w:val="0"/>
          <w:numId w:val="3"/>
        </w:numPr>
        <w:tabs>
          <w:tab w:val="left" w:pos="1985"/>
        </w:tabs>
        <w:spacing w:before="123" w:line="235" w:lineRule="auto"/>
        <w:ind w:left="709" w:right="288" w:hanging="283"/>
      </w:pPr>
      <w:r w:rsidRPr="00230861">
        <w:t>La elección de esta opción de mejora implicará optar a la posibilidad de obtener una plaza en cualquiera de los centros solicitados con mayor preferencia que el centro asignado. La mejora de opción será aplicable hasta la finalización del segundo plazo de matrícula, es decir, hasta el 10 de junio de 2025.</w:t>
      </w:r>
    </w:p>
    <w:p w14:paraId="69A95ECD" w14:textId="77777777" w:rsidR="00CD5468" w:rsidRPr="00230861" w:rsidRDefault="00000000" w:rsidP="00690D36">
      <w:pPr>
        <w:pStyle w:val="Prrafodelista"/>
        <w:numPr>
          <w:ilvl w:val="0"/>
          <w:numId w:val="3"/>
        </w:numPr>
        <w:tabs>
          <w:tab w:val="left" w:pos="1985"/>
        </w:tabs>
        <w:spacing w:before="122" w:line="235" w:lineRule="auto"/>
        <w:ind w:left="709" w:right="284" w:hanging="283"/>
      </w:pPr>
      <w:r w:rsidRPr="00230861">
        <w:t>En la formalización de cada nueva matrícula que pudiera derivarse de la aplicación del procedimiento de mejora de opción, quedará a voluntad de las personas interesadas la posibilidad de renunciar a futuras mejoras de opción o la posibilidad de seguir acogiéndose a las mismas.</w:t>
      </w:r>
    </w:p>
    <w:p w14:paraId="21A6DA08" w14:textId="77777777" w:rsidR="00CD5468" w:rsidRPr="00230861" w:rsidRDefault="00000000" w:rsidP="00690D36">
      <w:pPr>
        <w:pStyle w:val="Prrafodelista"/>
        <w:numPr>
          <w:ilvl w:val="0"/>
          <w:numId w:val="3"/>
        </w:numPr>
        <w:tabs>
          <w:tab w:val="left" w:pos="1985"/>
        </w:tabs>
        <w:spacing w:before="122" w:line="235" w:lineRule="auto"/>
        <w:ind w:left="709" w:right="283" w:hanging="283"/>
      </w:pPr>
      <w:r w:rsidRPr="00230861">
        <w:t>La obtención de una nueva plaza derivada de la aplicación del procedimiento de mejora</w:t>
      </w:r>
      <w:r w:rsidRPr="00230861">
        <w:rPr>
          <w:spacing w:val="-1"/>
        </w:rPr>
        <w:t xml:space="preserve"> </w:t>
      </w:r>
      <w:r w:rsidRPr="00230861">
        <w:t>de</w:t>
      </w:r>
      <w:r w:rsidRPr="00230861">
        <w:rPr>
          <w:spacing w:val="-1"/>
        </w:rPr>
        <w:t xml:space="preserve"> </w:t>
      </w:r>
      <w:r w:rsidRPr="00230861">
        <w:t>opción implicará</w:t>
      </w:r>
      <w:r w:rsidRPr="00230861">
        <w:rPr>
          <w:spacing w:val="-2"/>
        </w:rPr>
        <w:t xml:space="preserve"> </w:t>
      </w:r>
      <w:r w:rsidRPr="00230861">
        <w:t>automáticamente</w:t>
      </w:r>
      <w:r w:rsidRPr="00230861">
        <w:rPr>
          <w:spacing w:val="-1"/>
        </w:rPr>
        <w:t xml:space="preserve"> </w:t>
      </w:r>
      <w:r w:rsidRPr="00230861">
        <w:t>la</w:t>
      </w:r>
      <w:r w:rsidRPr="00230861">
        <w:rPr>
          <w:spacing w:val="-1"/>
        </w:rPr>
        <w:t xml:space="preserve"> </w:t>
      </w:r>
      <w:r w:rsidRPr="00230861">
        <w:t>pérdida</w:t>
      </w:r>
      <w:r w:rsidRPr="00230861">
        <w:rPr>
          <w:spacing w:val="-2"/>
        </w:rPr>
        <w:t xml:space="preserve"> </w:t>
      </w:r>
      <w:r w:rsidRPr="00230861">
        <w:t>de</w:t>
      </w:r>
      <w:r w:rsidRPr="00230861">
        <w:rPr>
          <w:spacing w:val="-1"/>
        </w:rPr>
        <w:t xml:space="preserve"> </w:t>
      </w:r>
      <w:r w:rsidRPr="00230861">
        <w:t>la plaza</w:t>
      </w:r>
      <w:r w:rsidRPr="00230861">
        <w:rPr>
          <w:spacing w:val="-1"/>
        </w:rPr>
        <w:t xml:space="preserve"> </w:t>
      </w:r>
      <w:r w:rsidRPr="00230861">
        <w:t>anteriormente asignada, así como la obligación de formalizar la nueva matrícula en los plazos a tal efecto señalados.</w:t>
      </w:r>
    </w:p>
    <w:p w14:paraId="19072C8A" w14:textId="77777777" w:rsidR="00CD5468" w:rsidRPr="00230861" w:rsidRDefault="00000000" w:rsidP="00690D36">
      <w:pPr>
        <w:pStyle w:val="Prrafodelista"/>
        <w:numPr>
          <w:ilvl w:val="0"/>
          <w:numId w:val="3"/>
        </w:numPr>
        <w:tabs>
          <w:tab w:val="left" w:pos="1985"/>
        </w:tabs>
        <w:spacing w:before="127" w:line="230" w:lineRule="auto"/>
        <w:ind w:left="709" w:right="280"/>
      </w:pPr>
      <w:r w:rsidRPr="00230861">
        <w:t>La no formalización de la matrícula en estos plazos determinará la pérdida de la plaza</w:t>
      </w:r>
      <w:r w:rsidRPr="00230861">
        <w:rPr>
          <w:spacing w:val="-1"/>
        </w:rPr>
        <w:t xml:space="preserve"> </w:t>
      </w:r>
      <w:r w:rsidRPr="00230861">
        <w:t>obtenida, así como el decaimiento de</w:t>
      </w:r>
      <w:r w:rsidRPr="00230861">
        <w:rPr>
          <w:spacing w:val="-1"/>
        </w:rPr>
        <w:t xml:space="preserve"> </w:t>
      </w:r>
      <w:r w:rsidRPr="00230861">
        <w:t>los derechos derivados de</w:t>
      </w:r>
      <w:r w:rsidRPr="00230861">
        <w:rPr>
          <w:spacing w:val="-1"/>
        </w:rPr>
        <w:t xml:space="preserve"> </w:t>
      </w:r>
      <w:r w:rsidRPr="00230861">
        <w:t>las</w:t>
      </w:r>
      <w:r w:rsidRPr="00230861">
        <w:rPr>
          <w:spacing w:val="-1"/>
        </w:rPr>
        <w:t xml:space="preserve"> </w:t>
      </w:r>
      <w:r w:rsidRPr="00230861">
        <w:t>listas de espera en las que hasta ese momento la niña o niño pudiera figurar incluido.</w:t>
      </w:r>
    </w:p>
    <w:p w14:paraId="4344767C" w14:textId="77777777" w:rsidR="00CF5A42" w:rsidRPr="00230861" w:rsidRDefault="00CF5A42" w:rsidP="00CF5A42">
      <w:pPr>
        <w:pStyle w:val="Prrafodelista"/>
        <w:tabs>
          <w:tab w:val="left" w:pos="1985"/>
        </w:tabs>
        <w:spacing w:before="127" w:line="230" w:lineRule="auto"/>
        <w:ind w:left="1276" w:right="280" w:firstLine="0"/>
      </w:pPr>
    </w:p>
    <w:p w14:paraId="34825069" w14:textId="77777777" w:rsidR="00690D36" w:rsidRPr="00230861" w:rsidRDefault="00690D36" w:rsidP="00CF5A42">
      <w:pPr>
        <w:pStyle w:val="Prrafodelista"/>
        <w:tabs>
          <w:tab w:val="left" w:pos="1985"/>
        </w:tabs>
        <w:spacing w:before="127" w:line="230" w:lineRule="auto"/>
        <w:ind w:left="1276" w:right="280" w:firstLine="0"/>
      </w:pPr>
    </w:p>
    <w:p w14:paraId="06538C10" w14:textId="77777777" w:rsidR="00CD5468" w:rsidRPr="00230861" w:rsidRDefault="00000000">
      <w:pPr>
        <w:pStyle w:val="Prrafodelista"/>
        <w:numPr>
          <w:ilvl w:val="1"/>
          <w:numId w:val="1"/>
        </w:numPr>
        <w:tabs>
          <w:tab w:val="left" w:pos="842"/>
        </w:tabs>
        <w:spacing w:before="125"/>
        <w:ind w:right="282"/>
      </w:pPr>
      <w:r w:rsidRPr="00230861">
        <w:t>Una vez finalizado el primer plazo de matrícula, se procederá a asignar las plazas que hubieran quedado vacantes a los solicitantes que figuran en lista de espera, por riguroso orden de puntuación.</w:t>
      </w:r>
    </w:p>
    <w:p w14:paraId="4E30F2F7" w14:textId="77777777" w:rsidR="00CD5468" w:rsidRPr="00230861" w:rsidRDefault="00000000">
      <w:pPr>
        <w:pStyle w:val="Prrafodelista"/>
        <w:numPr>
          <w:ilvl w:val="1"/>
          <w:numId w:val="1"/>
        </w:numPr>
        <w:tabs>
          <w:tab w:val="left" w:pos="842"/>
        </w:tabs>
        <w:ind w:right="287"/>
      </w:pPr>
      <w:r w:rsidRPr="00230861">
        <w:t>Una vez finalizado el primer plazo de matrícula se procederá a asignar las plazas que hubieran quedado vacantes a los solicitantes que figuran en lista de espera, por riguroso orden de puntuación.</w:t>
      </w:r>
    </w:p>
    <w:p w14:paraId="46E5CD90" w14:textId="77777777" w:rsidR="00CD5468" w:rsidRPr="00230861" w:rsidRDefault="00000000">
      <w:pPr>
        <w:pStyle w:val="Prrafodelista"/>
        <w:numPr>
          <w:ilvl w:val="1"/>
          <w:numId w:val="1"/>
        </w:numPr>
        <w:tabs>
          <w:tab w:val="left" w:pos="842"/>
        </w:tabs>
        <w:ind w:right="284"/>
      </w:pPr>
      <w:r w:rsidRPr="00230861">
        <w:t>La formalización de la matrícula de las niñas y niños que figuran en las segundas listas de admisión deberá ser efectuada los días 9 y 10 de junio de 2025, por los padres o madres</w:t>
      </w:r>
      <w:r w:rsidRPr="00230861">
        <w:rPr>
          <w:spacing w:val="40"/>
        </w:rPr>
        <w:t xml:space="preserve"> </w:t>
      </w:r>
      <w:r w:rsidRPr="00230861">
        <w:t>que ostenten la patria potestad, o por los representantes legales del mismo.</w:t>
      </w:r>
    </w:p>
    <w:p w14:paraId="790BF35D" w14:textId="77777777" w:rsidR="00CD5468" w:rsidRPr="00230861" w:rsidRDefault="00000000">
      <w:pPr>
        <w:pStyle w:val="Prrafodelista"/>
        <w:numPr>
          <w:ilvl w:val="1"/>
          <w:numId w:val="1"/>
        </w:numPr>
        <w:tabs>
          <w:tab w:val="left" w:pos="842"/>
        </w:tabs>
        <w:ind w:right="286"/>
      </w:pPr>
      <w:r w:rsidRPr="00230861">
        <w:t>Una vez finalizado el segundo plazo de matrícula se procederá a asignar las plazas que hubieran quedado vacantes a los solicitantes que figuren en lista de espera, por riguroso orden de puntuación.</w:t>
      </w:r>
    </w:p>
    <w:p w14:paraId="5A841FC2" w14:textId="77777777" w:rsidR="00CD5468" w:rsidRPr="00230861" w:rsidRDefault="00000000">
      <w:pPr>
        <w:pStyle w:val="Prrafodelista"/>
        <w:numPr>
          <w:ilvl w:val="1"/>
          <w:numId w:val="1"/>
        </w:numPr>
        <w:tabs>
          <w:tab w:val="left" w:pos="842"/>
        </w:tabs>
        <w:ind w:right="288"/>
      </w:pPr>
      <w:r w:rsidRPr="00230861">
        <w:t>La formalización de la matrícula de las niñas y niños que figuran en las terceras listas de admisión deberá ser efectuada los días 13 y 16 de junio de 2025, por los padres o madres que ostenten la patria potestad, o por los representantes legales del mismo.</w:t>
      </w:r>
    </w:p>
    <w:p w14:paraId="19C341C0" w14:textId="77777777" w:rsidR="00CD5468" w:rsidRPr="00230861" w:rsidRDefault="00000000">
      <w:pPr>
        <w:pStyle w:val="Prrafodelista"/>
        <w:numPr>
          <w:ilvl w:val="1"/>
          <w:numId w:val="1"/>
        </w:numPr>
        <w:tabs>
          <w:tab w:val="left" w:pos="842"/>
        </w:tabs>
        <w:ind w:right="287"/>
      </w:pPr>
      <w:r w:rsidRPr="00230861">
        <w:t>Una vez finalizado el tercer plazo de matrícula, las listas de espera de cada uno de los centros públicos de primer ciclo de educación infantil pasarán a ser gestionadas por la entidad titular correspondiente.</w:t>
      </w:r>
    </w:p>
    <w:p w14:paraId="72BE2848" w14:textId="77777777" w:rsidR="00CD5468" w:rsidRPr="00230861" w:rsidRDefault="00000000">
      <w:pPr>
        <w:pStyle w:val="Prrafodelista"/>
        <w:numPr>
          <w:ilvl w:val="1"/>
          <w:numId w:val="1"/>
        </w:numPr>
        <w:tabs>
          <w:tab w:val="left" w:pos="842"/>
        </w:tabs>
        <w:spacing w:before="81"/>
        <w:ind w:right="293"/>
      </w:pPr>
      <w:r w:rsidRPr="00230861">
        <w:t>Las listas definitivas de espera del plazo ordinario estarán vigentes desde la fecha de su publicación hasta el 13 de febrero de 2026.</w:t>
      </w:r>
    </w:p>
    <w:p w14:paraId="041C4194" w14:textId="77777777" w:rsidR="00CD5468" w:rsidRPr="00230861" w:rsidRDefault="00000000">
      <w:pPr>
        <w:pStyle w:val="Prrafodelista"/>
        <w:numPr>
          <w:ilvl w:val="1"/>
          <w:numId w:val="1"/>
        </w:numPr>
        <w:tabs>
          <w:tab w:val="left" w:pos="842"/>
        </w:tabs>
        <w:spacing w:before="121"/>
        <w:ind w:right="282"/>
      </w:pPr>
      <w:r w:rsidRPr="00230861">
        <w:t>Podrán presentarse nuevas solicitudes de admisión desde la fecha determinada por cada entidad titular hasta el 13 de febrero de 2026, siempre y cuando el niño o niña tuviera cumplidas 16 semanas o 1 año cumplido en los centros donde no haya instalaciones para menores de esta edad.</w:t>
      </w:r>
    </w:p>
    <w:p w14:paraId="4B0C8223" w14:textId="77777777" w:rsidR="00CD5468" w:rsidRPr="00230861" w:rsidRDefault="00000000">
      <w:pPr>
        <w:pStyle w:val="Prrafodelista"/>
        <w:numPr>
          <w:ilvl w:val="1"/>
          <w:numId w:val="1"/>
        </w:numPr>
        <w:tabs>
          <w:tab w:val="left" w:pos="766"/>
          <w:tab w:val="left" w:pos="842"/>
        </w:tabs>
        <w:ind w:right="429"/>
      </w:pPr>
      <w:r w:rsidRPr="00230861">
        <w:t>Si no se presenta documentación que acredite la situación que se alega, se aplicará puntuación cero en el apartado correspondiente al baremo de admisión.</w:t>
      </w:r>
    </w:p>
    <w:p w14:paraId="39E95B79" w14:textId="77777777" w:rsidR="00CD5468" w:rsidRPr="00230861" w:rsidRDefault="00000000">
      <w:pPr>
        <w:pStyle w:val="Prrafodelista"/>
        <w:numPr>
          <w:ilvl w:val="1"/>
          <w:numId w:val="1"/>
        </w:numPr>
        <w:tabs>
          <w:tab w:val="left" w:pos="766"/>
          <w:tab w:val="left" w:pos="842"/>
        </w:tabs>
        <w:spacing w:before="96"/>
        <w:ind w:right="423"/>
      </w:pPr>
      <w:r w:rsidRPr="00230861">
        <w:t>La comprobación de la inexactitud o falsedad de los datos contenidos en la solicitud o en</w:t>
      </w:r>
      <w:r w:rsidRPr="00230861">
        <w:rPr>
          <w:spacing w:val="40"/>
        </w:rPr>
        <w:t xml:space="preserve"> </w:t>
      </w:r>
      <w:r w:rsidRPr="00230861">
        <w:t>la documentación adjunta supondrá la modificación de la puntuación correspondiente y, en su caso, la anulación de la plaza concedida.</w:t>
      </w:r>
    </w:p>
    <w:p w14:paraId="4866F3DE" w14:textId="77777777" w:rsidR="00CD5468" w:rsidRPr="00230861" w:rsidRDefault="00000000">
      <w:pPr>
        <w:pStyle w:val="Prrafodelista"/>
        <w:numPr>
          <w:ilvl w:val="1"/>
          <w:numId w:val="1"/>
        </w:numPr>
        <w:tabs>
          <w:tab w:val="left" w:pos="767"/>
          <w:tab w:val="left" w:pos="842"/>
        </w:tabs>
        <w:spacing w:before="96"/>
        <w:ind w:right="430"/>
      </w:pPr>
      <w:r w:rsidRPr="00230861">
        <w:t>La comisión de selección podrá requerir la subsanación de los defectos formales de la documentación presentada por las personas interesadas.</w:t>
      </w:r>
    </w:p>
    <w:p w14:paraId="30A66D5B" w14:textId="77777777" w:rsidR="00CD5468" w:rsidRPr="00230861" w:rsidRDefault="00CD5468">
      <w:pPr>
        <w:pStyle w:val="Textoindependiente"/>
        <w:spacing w:before="40"/>
        <w:ind w:firstLine="0"/>
        <w:jc w:val="left"/>
        <w:rPr>
          <w:sz w:val="22"/>
          <w:szCs w:val="22"/>
        </w:rPr>
      </w:pPr>
    </w:p>
    <w:p w14:paraId="7BBE1080" w14:textId="77777777" w:rsidR="00702933" w:rsidRPr="00230861" w:rsidRDefault="00702933">
      <w:pPr>
        <w:pStyle w:val="Textoindependiente"/>
        <w:spacing w:before="40"/>
        <w:ind w:firstLine="0"/>
        <w:jc w:val="left"/>
        <w:rPr>
          <w:sz w:val="22"/>
          <w:szCs w:val="22"/>
        </w:rPr>
      </w:pPr>
    </w:p>
    <w:p w14:paraId="458BF38A" w14:textId="77777777" w:rsidR="00CD5468" w:rsidRPr="00230861" w:rsidRDefault="00000000">
      <w:pPr>
        <w:tabs>
          <w:tab w:val="left" w:pos="4510"/>
          <w:tab w:val="left" w:pos="9529"/>
        </w:tabs>
        <w:ind w:left="454"/>
        <w:rPr>
          <w:b/>
        </w:rPr>
      </w:pPr>
      <w:r w:rsidRPr="00230861">
        <w:rPr>
          <w:b/>
          <w:color w:val="000000"/>
          <w:shd w:val="clear" w:color="auto" w:fill="C0C0C0"/>
        </w:rPr>
        <w:tab/>
      </w:r>
      <w:r w:rsidRPr="00230861">
        <w:rPr>
          <w:b/>
          <w:color w:val="000000"/>
          <w:spacing w:val="-2"/>
          <w:shd w:val="clear" w:color="auto" w:fill="C0C0C0"/>
        </w:rPr>
        <w:t>TARIFAS</w:t>
      </w:r>
      <w:r w:rsidRPr="00230861">
        <w:rPr>
          <w:b/>
          <w:color w:val="000000"/>
          <w:shd w:val="clear" w:color="auto" w:fill="C0C0C0"/>
        </w:rPr>
        <w:tab/>
      </w:r>
    </w:p>
    <w:p w14:paraId="250AC47C" w14:textId="77777777" w:rsidR="00CD5468" w:rsidRPr="00230861" w:rsidRDefault="00000000">
      <w:pPr>
        <w:pStyle w:val="Textoindependiente"/>
        <w:spacing w:before="91"/>
        <w:ind w:left="482" w:firstLine="0"/>
        <w:jc w:val="left"/>
        <w:rPr>
          <w:sz w:val="22"/>
          <w:szCs w:val="22"/>
        </w:rPr>
      </w:pPr>
      <w:r w:rsidRPr="00230861">
        <w:rPr>
          <w:sz w:val="22"/>
          <w:szCs w:val="22"/>
        </w:rPr>
        <w:t>Las</w:t>
      </w:r>
      <w:r w:rsidRPr="00230861">
        <w:rPr>
          <w:spacing w:val="-3"/>
          <w:sz w:val="22"/>
          <w:szCs w:val="22"/>
        </w:rPr>
        <w:t xml:space="preserve"> </w:t>
      </w:r>
      <w:r w:rsidRPr="00230861">
        <w:rPr>
          <w:sz w:val="22"/>
          <w:szCs w:val="22"/>
        </w:rPr>
        <w:t>tarifas</w:t>
      </w:r>
      <w:r w:rsidRPr="00230861">
        <w:rPr>
          <w:spacing w:val="-3"/>
          <w:sz w:val="22"/>
          <w:szCs w:val="22"/>
        </w:rPr>
        <w:t xml:space="preserve"> </w:t>
      </w:r>
      <w:r w:rsidRPr="00230861">
        <w:rPr>
          <w:sz w:val="22"/>
          <w:szCs w:val="22"/>
        </w:rPr>
        <w:t>de</w:t>
      </w:r>
      <w:r w:rsidRPr="00230861">
        <w:rPr>
          <w:spacing w:val="-4"/>
          <w:sz w:val="22"/>
          <w:szCs w:val="22"/>
        </w:rPr>
        <w:t xml:space="preserve"> </w:t>
      </w:r>
      <w:r w:rsidRPr="00230861">
        <w:rPr>
          <w:sz w:val="22"/>
          <w:szCs w:val="22"/>
        </w:rPr>
        <w:t>comedor</w:t>
      </w:r>
      <w:r w:rsidRPr="00230861">
        <w:rPr>
          <w:spacing w:val="-3"/>
          <w:sz w:val="22"/>
          <w:szCs w:val="22"/>
        </w:rPr>
        <w:t xml:space="preserve"> </w:t>
      </w:r>
      <w:r w:rsidRPr="00230861">
        <w:rPr>
          <w:sz w:val="22"/>
          <w:szCs w:val="22"/>
        </w:rPr>
        <w:t>se</w:t>
      </w:r>
      <w:r w:rsidRPr="00230861">
        <w:rPr>
          <w:spacing w:val="-2"/>
          <w:sz w:val="22"/>
          <w:szCs w:val="22"/>
        </w:rPr>
        <w:t xml:space="preserve"> </w:t>
      </w:r>
      <w:r w:rsidRPr="00230861">
        <w:rPr>
          <w:sz w:val="22"/>
          <w:szCs w:val="22"/>
        </w:rPr>
        <w:t>aplicarán</w:t>
      </w:r>
      <w:r w:rsidRPr="00230861">
        <w:rPr>
          <w:spacing w:val="-3"/>
          <w:sz w:val="22"/>
          <w:szCs w:val="22"/>
        </w:rPr>
        <w:t xml:space="preserve"> </w:t>
      </w:r>
      <w:r w:rsidRPr="00230861">
        <w:rPr>
          <w:sz w:val="22"/>
          <w:szCs w:val="22"/>
        </w:rPr>
        <w:t>de</w:t>
      </w:r>
      <w:r w:rsidRPr="00230861">
        <w:rPr>
          <w:spacing w:val="-4"/>
          <w:sz w:val="22"/>
          <w:szCs w:val="22"/>
        </w:rPr>
        <w:t xml:space="preserve"> </w:t>
      </w:r>
      <w:r w:rsidRPr="00230861">
        <w:rPr>
          <w:sz w:val="22"/>
          <w:szCs w:val="22"/>
        </w:rPr>
        <w:t>acuerdo</w:t>
      </w:r>
      <w:r w:rsidRPr="00230861">
        <w:rPr>
          <w:spacing w:val="-2"/>
          <w:sz w:val="22"/>
          <w:szCs w:val="22"/>
        </w:rPr>
        <w:t xml:space="preserve"> </w:t>
      </w:r>
      <w:r w:rsidRPr="00230861">
        <w:rPr>
          <w:sz w:val="22"/>
          <w:szCs w:val="22"/>
        </w:rPr>
        <w:t>con</w:t>
      </w:r>
      <w:r w:rsidRPr="00230861">
        <w:rPr>
          <w:spacing w:val="-1"/>
          <w:sz w:val="22"/>
          <w:szCs w:val="22"/>
        </w:rPr>
        <w:t xml:space="preserve"> </w:t>
      </w:r>
      <w:r w:rsidRPr="00230861">
        <w:rPr>
          <w:sz w:val="22"/>
          <w:szCs w:val="22"/>
        </w:rPr>
        <w:t>lo</w:t>
      </w:r>
      <w:r w:rsidRPr="00230861">
        <w:rPr>
          <w:spacing w:val="-3"/>
          <w:sz w:val="22"/>
          <w:szCs w:val="22"/>
        </w:rPr>
        <w:t xml:space="preserve"> </w:t>
      </w:r>
      <w:r w:rsidRPr="00230861">
        <w:rPr>
          <w:sz w:val="22"/>
          <w:szCs w:val="22"/>
        </w:rPr>
        <w:t>establecido</w:t>
      </w:r>
      <w:r w:rsidRPr="00230861">
        <w:rPr>
          <w:spacing w:val="-3"/>
          <w:sz w:val="22"/>
          <w:szCs w:val="22"/>
        </w:rPr>
        <w:t xml:space="preserve"> </w:t>
      </w:r>
      <w:r w:rsidRPr="00230861">
        <w:rPr>
          <w:sz w:val="22"/>
          <w:szCs w:val="22"/>
        </w:rPr>
        <w:t>en</w:t>
      </w:r>
      <w:r w:rsidRPr="00230861">
        <w:rPr>
          <w:spacing w:val="-3"/>
          <w:sz w:val="22"/>
          <w:szCs w:val="22"/>
        </w:rPr>
        <w:t xml:space="preserve"> </w:t>
      </w:r>
      <w:r w:rsidRPr="00230861">
        <w:rPr>
          <w:sz w:val="22"/>
          <w:szCs w:val="22"/>
        </w:rPr>
        <w:t>la</w:t>
      </w:r>
      <w:r w:rsidRPr="00230861">
        <w:rPr>
          <w:spacing w:val="-4"/>
          <w:sz w:val="22"/>
          <w:szCs w:val="22"/>
        </w:rPr>
        <w:t xml:space="preserve"> </w:t>
      </w:r>
      <w:r w:rsidRPr="00230861">
        <w:rPr>
          <w:sz w:val="22"/>
          <w:szCs w:val="22"/>
        </w:rPr>
        <w:t>Orden</w:t>
      </w:r>
      <w:r w:rsidRPr="00230861">
        <w:rPr>
          <w:spacing w:val="-3"/>
          <w:sz w:val="22"/>
          <w:szCs w:val="22"/>
        </w:rPr>
        <w:t xml:space="preserve"> </w:t>
      </w:r>
      <w:r w:rsidRPr="00230861">
        <w:rPr>
          <w:sz w:val="22"/>
          <w:szCs w:val="22"/>
        </w:rPr>
        <w:t>Foral</w:t>
      </w:r>
      <w:r w:rsidRPr="00230861">
        <w:rPr>
          <w:spacing w:val="-3"/>
          <w:sz w:val="22"/>
          <w:szCs w:val="22"/>
        </w:rPr>
        <w:t xml:space="preserve"> </w:t>
      </w:r>
      <w:r w:rsidRPr="00230861">
        <w:rPr>
          <w:sz w:val="22"/>
          <w:szCs w:val="22"/>
        </w:rPr>
        <w:t>del Departamento de Educación reguladora de las tarifas para el curso 2025-2026.</w:t>
      </w:r>
    </w:p>
    <w:p w14:paraId="29208A3C" w14:textId="77777777" w:rsidR="00CD5468" w:rsidRPr="00230861" w:rsidRDefault="00CD5468">
      <w:pPr>
        <w:pStyle w:val="Textoindependiente"/>
        <w:jc w:val="left"/>
        <w:rPr>
          <w:sz w:val="22"/>
          <w:szCs w:val="22"/>
        </w:rPr>
      </w:pPr>
    </w:p>
    <w:p w14:paraId="6063FAAF" w14:textId="77777777" w:rsidR="004570CF" w:rsidRPr="00230861" w:rsidRDefault="004570CF">
      <w:pPr>
        <w:pStyle w:val="Textoindependiente"/>
        <w:jc w:val="left"/>
        <w:rPr>
          <w:sz w:val="22"/>
          <w:szCs w:val="22"/>
        </w:rPr>
        <w:sectPr w:rsidR="004570CF" w:rsidRPr="00230861">
          <w:headerReference w:type="even" r:id="rId7"/>
          <w:headerReference w:type="default" r:id="rId8"/>
          <w:pgSz w:w="11920" w:h="16850"/>
          <w:pgMar w:top="1460" w:right="1275" w:bottom="280" w:left="708" w:header="842" w:footer="0" w:gutter="0"/>
          <w:cols w:space="720"/>
        </w:sectPr>
      </w:pPr>
    </w:p>
    <w:p w14:paraId="7694F213" w14:textId="77777777" w:rsidR="00CD5468" w:rsidRPr="00230861" w:rsidRDefault="00000000">
      <w:pPr>
        <w:tabs>
          <w:tab w:val="left" w:pos="4493"/>
          <w:tab w:val="left" w:pos="9529"/>
        </w:tabs>
        <w:spacing w:before="86"/>
        <w:ind w:left="454"/>
        <w:rPr>
          <w:b/>
        </w:rPr>
      </w:pPr>
      <w:r w:rsidRPr="00230861">
        <w:rPr>
          <w:b/>
          <w:color w:val="000000"/>
          <w:shd w:val="clear" w:color="auto" w:fill="C0C0C0"/>
        </w:rPr>
        <w:lastRenderedPageBreak/>
        <w:tab/>
      </w:r>
      <w:r w:rsidRPr="00230861">
        <w:rPr>
          <w:b/>
          <w:color w:val="000000"/>
          <w:spacing w:val="-2"/>
          <w:shd w:val="clear" w:color="auto" w:fill="C0C0C0"/>
        </w:rPr>
        <w:t>BAREMO</w:t>
      </w:r>
      <w:r w:rsidRPr="00230861">
        <w:rPr>
          <w:b/>
          <w:color w:val="000000"/>
          <w:shd w:val="clear" w:color="auto" w:fill="C0C0C0"/>
        </w:rPr>
        <w:tab/>
      </w:r>
    </w:p>
    <w:p w14:paraId="4B17AF53" w14:textId="77777777" w:rsidR="00CD5468" w:rsidRPr="00230861" w:rsidRDefault="00CD5468">
      <w:pPr>
        <w:pStyle w:val="Textoindependiente"/>
        <w:ind w:firstLine="0"/>
        <w:jc w:val="left"/>
        <w:rPr>
          <w:b/>
          <w:sz w:val="22"/>
          <w:szCs w:val="22"/>
        </w:rPr>
      </w:pPr>
    </w:p>
    <w:p w14:paraId="66ADD6B2" w14:textId="77777777" w:rsidR="00CD5468" w:rsidRPr="00230861" w:rsidRDefault="00CD5468">
      <w:pPr>
        <w:pStyle w:val="Textoindependiente"/>
        <w:spacing w:before="8" w:after="1"/>
        <w:ind w:firstLine="0"/>
        <w:jc w:val="left"/>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6"/>
        <w:gridCol w:w="950"/>
      </w:tblGrid>
      <w:tr w:rsidR="00CD5468" w:rsidRPr="00230861" w14:paraId="2488AB88" w14:textId="77777777">
        <w:trPr>
          <w:trHeight w:val="445"/>
        </w:trPr>
        <w:tc>
          <w:tcPr>
            <w:tcW w:w="8836" w:type="dxa"/>
            <w:shd w:val="clear" w:color="auto" w:fill="D0CECE"/>
          </w:tcPr>
          <w:p w14:paraId="361258CF" w14:textId="77777777" w:rsidR="00CD5468" w:rsidRPr="00230861" w:rsidRDefault="00000000">
            <w:pPr>
              <w:pStyle w:val="TableParagraph"/>
              <w:spacing w:before="97"/>
              <w:ind w:left="9"/>
              <w:jc w:val="center"/>
              <w:rPr>
                <w:b/>
              </w:rPr>
            </w:pPr>
            <w:r w:rsidRPr="00230861">
              <w:rPr>
                <w:b/>
              </w:rPr>
              <w:t>CRITERIOS</w:t>
            </w:r>
            <w:r w:rsidRPr="00230861">
              <w:rPr>
                <w:b/>
                <w:spacing w:val="-10"/>
              </w:rPr>
              <w:t xml:space="preserve"> </w:t>
            </w:r>
            <w:r w:rsidRPr="00230861">
              <w:rPr>
                <w:b/>
                <w:spacing w:val="-2"/>
              </w:rPr>
              <w:t>PRIORITARIOS</w:t>
            </w:r>
          </w:p>
        </w:tc>
        <w:tc>
          <w:tcPr>
            <w:tcW w:w="950" w:type="dxa"/>
            <w:shd w:val="clear" w:color="auto" w:fill="D0CECE"/>
          </w:tcPr>
          <w:p w14:paraId="78E5D77C" w14:textId="77777777" w:rsidR="00CD5468" w:rsidRPr="00230861" w:rsidRDefault="00000000">
            <w:pPr>
              <w:pStyle w:val="TableParagraph"/>
              <w:spacing w:before="97"/>
              <w:ind w:left="12"/>
              <w:jc w:val="center"/>
              <w:rPr>
                <w:b/>
              </w:rPr>
            </w:pPr>
            <w:r w:rsidRPr="00230861">
              <w:rPr>
                <w:b/>
                <w:spacing w:val="-2"/>
              </w:rPr>
              <w:t>Puntos</w:t>
            </w:r>
          </w:p>
        </w:tc>
      </w:tr>
      <w:tr w:rsidR="00CD5468" w:rsidRPr="00230861" w14:paraId="4B82F013" w14:textId="77777777">
        <w:trPr>
          <w:trHeight w:val="445"/>
        </w:trPr>
        <w:tc>
          <w:tcPr>
            <w:tcW w:w="8836" w:type="dxa"/>
          </w:tcPr>
          <w:p w14:paraId="2A294112" w14:textId="77777777" w:rsidR="00CD5468" w:rsidRPr="00230861" w:rsidRDefault="00000000">
            <w:pPr>
              <w:pStyle w:val="TableParagraph"/>
              <w:rPr>
                <w:b/>
              </w:rPr>
            </w:pPr>
            <w:r w:rsidRPr="00230861">
              <w:rPr>
                <w:b/>
              </w:rPr>
              <w:t>Existencia</w:t>
            </w:r>
            <w:r w:rsidRPr="00230861">
              <w:rPr>
                <w:b/>
                <w:spacing w:val="-5"/>
              </w:rPr>
              <w:t xml:space="preserve"> </w:t>
            </w:r>
            <w:r w:rsidRPr="00230861">
              <w:rPr>
                <w:b/>
              </w:rPr>
              <w:t>de</w:t>
            </w:r>
            <w:r w:rsidRPr="00230861">
              <w:rPr>
                <w:b/>
                <w:spacing w:val="-3"/>
              </w:rPr>
              <w:t xml:space="preserve"> </w:t>
            </w:r>
            <w:r w:rsidRPr="00230861">
              <w:rPr>
                <w:b/>
              </w:rPr>
              <w:t>hermanas</w:t>
            </w:r>
            <w:r w:rsidRPr="00230861">
              <w:rPr>
                <w:b/>
                <w:spacing w:val="-2"/>
              </w:rPr>
              <w:t xml:space="preserve"> </w:t>
            </w:r>
            <w:r w:rsidRPr="00230861">
              <w:rPr>
                <w:b/>
              </w:rPr>
              <w:t>o</w:t>
            </w:r>
            <w:r w:rsidRPr="00230861">
              <w:rPr>
                <w:b/>
                <w:spacing w:val="-5"/>
              </w:rPr>
              <w:t xml:space="preserve"> </w:t>
            </w:r>
            <w:r w:rsidRPr="00230861">
              <w:rPr>
                <w:b/>
              </w:rPr>
              <w:t>hermanos</w:t>
            </w:r>
            <w:r w:rsidRPr="00230861">
              <w:rPr>
                <w:b/>
                <w:spacing w:val="-5"/>
              </w:rPr>
              <w:t xml:space="preserve"> </w:t>
            </w:r>
            <w:r w:rsidRPr="00230861">
              <w:rPr>
                <w:b/>
              </w:rPr>
              <w:t>matriculados</w:t>
            </w:r>
            <w:r w:rsidRPr="00230861">
              <w:rPr>
                <w:b/>
                <w:spacing w:val="-2"/>
              </w:rPr>
              <w:t xml:space="preserve"> </w:t>
            </w:r>
            <w:r w:rsidRPr="00230861">
              <w:rPr>
                <w:b/>
              </w:rPr>
              <w:t>en</w:t>
            </w:r>
            <w:r w:rsidRPr="00230861">
              <w:rPr>
                <w:b/>
                <w:spacing w:val="-3"/>
              </w:rPr>
              <w:t xml:space="preserve"> </w:t>
            </w:r>
            <w:r w:rsidRPr="00230861">
              <w:rPr>
                <w:b/>
              </w:rPr>
              <w:t>el</w:t>
            </w:r>
            <w:r w:rsidRPr="00230861">
              <w:rPr>
                <w:b/>
                <w:spacing w:val="-1"/>
              </w:rPr>
              <w:t xml:space="preserve"> </w:t>
            </w:r>
            <w:r w:rsidRPr="00230861">
              <w:rPr>
                <w:b/>
                <w:spacing w:val="-2"/>
              </w:rPr>
              <w:t>centro</w:t>
            </w:r>
          </w:p>
        </w:tc>
        <w:tc>
          <w:tcPr>
            <w:tcW w:w="950" w:type="dxa"/>
          </w:tcPr>
          <w:p w14:paraId="0BB22004" w14:textId="77777777" w:rsidR="00CD5468" w:rsidRPr="00230861" w:rsidRDefault="00000000">
            <w:pPr>
              <w:pStyle w:val="TableParagraph"/>
              <w:spacing w:before="89"/>
              <w:ind w:left="12"/>
              <w:jc w:val="center"/>
            </w:pPr>
            <w:r w:rsidRPr="00230861">
              <w:t xml:space="preserve">Máx. </w:t>
            </w:r>
            <w:r w:rsidRPr="00230861">
              <w:rPr>
                <w:spacing w:val="-10"/>
              </w:rPr>
              <w:t>3</w:t>
            </w:r>
          </w:p>
        </w:tc>
      </w:tr>
      <w:tr w:rsidR="00CD5468" w:rsidRPr="00230861" w14:paraId="1384F4D8" w14:textId="77777777">
        <w:trPr>
          <w:trHeight w:val="797"/>
        </w:trPr>
        <w:tc>
          <w:tcPr>
            <w:tcW w:w="8836" w:type="dxa"/>
            <w:tcBorders>
              <w:bottom w:val="nil"/>
            </w:tcBorders>
          </w:tcPr>
          <w:p w14:paraId="7940F2B3" w14:textId="77777777" w:rsidR="00CD5468" w:rsidRPr="00230861" w:rsidRDefault="00000000">
            <w:pPr>
              <w:pStyle w:val="TableParagraph"/>
              <w:spacing w:before="18" w:line="352" w:lineRule="exact"/>
              <w:ind w:right="87"/>
              <w:rPr>
                <w:b/>
              </w:rPr>
            </w:pPr>
            <w:r w:rsidRPr="00230861">
              <w:rPr>
                <w:b/>
              </w:rPr>
              <w:t>Proximidad</w:t>
            </w:r>
            <w:r w:rsidRPr="00230861">
              <w:rPr>
                <w:b/>
                <w:spacing w:val="-3"/>
              </w:rPr>
              <w:t xml:space="preserve"> </w:t>
            </w:r>
            <w:r w:rsidRPr="00230861">
              <w:rPr>
                <w:b/>
              </w:rPr>
              <w:t>del</w:t>
            </w:r>
            <w:r w:rsidRPr="00230861">
              <w:rPr>
                <w:b/>
                <w:spacing w:val="-4"/>
              </w:rPr>
              <w:t xml:space="preserve"> </w:t>
            </w:r>
            <w:r w:rsidRPr="00230861">
              <w:rPr>
                <w:b/>
              </w:rPr>
              <w:t>domicilio</w:t>
            </w:r>
            <w:r w:rsidRPr="00230861">
              <w:rPr>
                <w:b/>
                <w:spacing w:val="-6"/>
              </w:rPr>
              <w:t xml:space="preserve"> </w:t>
            </w:r>
            <w:r w:rsidRPr="00230861">
              <w:rPr>
                <w:b/>
              </w:rPr>
              <w:t>o</w:t>
            </w:r>
            <w:r w:rsidRPr="00230861">
              <w:rPr>
                <w:b/>
                <w:spacing w:val="-3"/>
              </w:rPr>
              <w:t xml:space="preserve"> </w:t>
            </w:r>
            <w:r w:rsidRPr="00230861">
              <w:rPr>
                <w:b/>
              </w:rPr>
              <w:t>del</w:t>
            </w:r>
            <w:r w:rsidRPr="00230861">
              <w:rPr>
                <w:b/>
                <w:spacing w:val="-5"/>
              </w:rPr>
              <w:t xml:space="preserve"> </w:t>
            </w:r>
            <w:r w:rsidRPr="00230861">
              <w:rPr>
                <w:b/>
              </w:rPr>
              <w:t>lugar</w:t>
            </w:r>
            <w:r w:rsidRPr="00230861">
              <w:rPr>
                <w:b/>
                <w:spacing w:val="-3"/>
              </w:rPr>
              <w:t xml:space="preserve"> </w:t>
            </w:r>
            <w:r w:rsidRPr="00230861">
              <w:rPr>
                <w:b/>
              </w:rPr>
              <w:t>de</w:t>
            </w:r>
            <w:r w:rsidRPr="00230861">
              <w:rPr>
                <w:b/>
                <w:spacing w:val="-3"/>
              </w:rPr>
              <w:t xml:space="preserve"> </w:t>
            </w:r>
            <w:r w:rsidRPr="00230861">
              <w:rPr>
                <w:b/>
              </w:rPr>
              <w:t>trabajo</w:t>
            </w:r>
            <w:r w:rsidRPr="00230861">
              <w:rPr>
                <w:b/>
                <w:spacing w:val="-3"/>
              </w:rPr>
              <w:t xml:space="preserve"> </w:t>
            </w:r>
            <w:r w:rsidRPr="00230861">
              <w:rPr>
                <w:b/>
              </w:rPr>
              <w:t>de</w:t>
            </w:r>
            <w:r w:rsidRPr="00230861">
              <w:rPr>
                <w:b/>
                <w:spacing w:val="-6"/>
              </w:rPr>
              <w:t xml:space="preserve"> </w:t>
            </w:r>
            <w:r w:rsidRPr="00230861">
              <w:rPr>
                <w:b/>
              </w:rPr>
              <w:t>progenitores</w:t>
            </w:r>
            <w:r w:rsidRPr="00230861">
              <w:rPr>
                <w:b/>
                <w:spacing w:val="-3"/>
              </w:rPr>
              <w:t xml:space="preserve"> </w:t>
            </w:r>
            <w:r w:rsidRPr="00230861">
              <w:rPr>
                <w:b/>
              </w:rPr>
              <w:t>o</w:t>
            </w:r>
            <w:r w:rsidRPr="00230861">
              <w:rPr>
                <w:b/>
                <w:spacing w:val="-6"/>
              </w:rPr>
              <w:t xml:space="preserve"> </w:t>
            </w:r>
            <w:r w:rsidRPr="00230861">
              <w:rPr>
                <w:b/>
              </w:rPr>
              <w:t>representantes</w:t>
            </w:r>
            <w:r w:rsidRPr="00230861">
              <w:rPr>
                <w:b/>
                <w:spacing w:val="-5"/>
              </w:rPr>
              <w:t xml:space="preserve"> </w:t>
            </w:r>
            <w:r w:rsidRPr="00230861">
              <w:rPr>
                <w:b/>
              </w:rPr>
              <w:t>legales Para los centros de titularidad municipal:</w:t>
            </w:r>
          </w:p>
        </w:tc>
        <w:tc>
          <w:tcPr>
            <w:tcW w:w="950" w:type="dxa"/>
            <w:tcBorders>
              <w:bottom w:val="nil"/>
            </w:tcBorders>
          </w:tcPr>
          <w:p w14:paraId="4BABA926" w14:textId="77777777" w:rsidR="00CD5468" w:rsidRPr="00230861" w:rsidRDefault="00000000">
            <w:pPr>
              <w:pStyle w:val="TableParagraph"/>
              <w:spacing w:before="89"/>
              <w:ind w:left="12"/>
              <w:jc w:val="center"/>
            </w:pPr>
            <w:r w:rsidRPr="00230861">
              <w:t xml:space="preserve">Máx. </w:t>
            </w:r>
            <w:r w:rsidRPr="00230861">
              <w:rPr>
                <w:spacing w:val="-5"/>
              </w:rPr>
              <w:t>10</w:t>
            </w:r>
          </w:p>
        </w:tc>
      </w:tr>
      <w:tr w:rsidR="00CD5468" w:rsidRPr="00230861" w14:paraId="60776240" w14:textId="77777777">
        <w:trPr>
          <w:trHeight w:val="1206"/>
        </w:trPr>
        <w:tc>
          <w:tcPr>
            <w:tcW w:w="8836" w:type="dxa"/>
            <w:tcBorders>
              <w:top w:val="nil"/>
              <w:bottom w:val="nil"/>
            </w:tcBorders>
          </w:tcPr>
          <w:p w14:paraId="6EB1B45E" w14:textId="77777777" w:rsidR="00CD5468" w:rsidRPr="00230861" w:rsidRDefault="00000000">
            <w:pPr>
              <w:pStyle w:val="TableParagraph"/>
              <w:spacing w:before="93"/>
              <w:ind w:right="96"/>
              <w:jc w:val="both"/>
            </w:pPr>
            <w:r w:rsidRPr="00230861">
              <w:t>- Por estar empadronado el niño o niña y al menos uno de los progenitores o representantes legales en el municipio del centro para el que se solicita plaza, o en un municipio que se</w:t>
            </w:r>
            <w:r w:rsidRPr="00230861">
              <w:rPr>
                <w:spacing w:val="40"/>
              </w:rPr>
              <w:t xml:space="preserve"> </w:t>
            </w:r>
            <w:r w:rsidRPr="00230861">
              <w:t>encuentre dentro de la zona geográfica de influencia (para municipios que hayan establecido un acuerdo al respecto).</w:t>
            </w:r>
          </w:p>
        </w:tc>
        <w:tc>
          <w:tcPr>
            <w:tcW w:w="950" w:type="dxa"/>
            <w:tcBorders>
              <w:top w:val="nil"/>
              <w:bottom w:val="nil"/>
            </w:tcBorders>
          </w:tcPr>
          <w:p w14:paraId="3261794E" w14:textId="77777777" w:rsidR="00CD5468" w:rsidRPr="00230861" w:rsidRDefault="00000000">
            <w:pPr>
              <w:pStyle w:val="TableParagraph"/>
              <w:spacing w:before="88"/>
              <w:ind w:left="12" w:right="2"/>
              <w:jc w:val="center"/>
            </w:pPr>
            <w:r w:rsidRPr="00230861">
              <w:rPr>
                <w:spacing w:val="-5"/>
              </w:rPr>
              <w:t>10</w:t>
            </w:r>
          </w:p>
        </w:tc>
      </w:tr>
      <w:tr w:rsidR="00CD5468" w:rsidRPr="00230861" w14:paraId="08E3F137" w14:textId="77777777">
        <w:trPr>
          <w:trHeight w:val="707"/>
        </w:trPr>
        <w:tc>
          <w:tcPr>
            <w:tcW w:w="8836" w:type="dxa"/>
            <w:tcBorders>
              <w:top w:val="nil"/>
              <w:bottom w:val="nil"/>
            </w:tcBorders>
          </w:tcPr>
          <w:p w14:paraId="5F0124F0" w14:textId="77777777" w:rsidR="00CD5468" w:rsidRPr="00230861" w:rsidRDefault="00000000">
            <w:pPr>
              <w:pStyle w:val="TableParagraph"/>
              <w:spacing w:before="97"/>
            </w:pPr>
            <w:r w:rsidRPr="00230861">
              <w:t>- Por trabajar al menos uno de los progenitores o representantes legales en el municipio donde se encuentre situado el centro para el que se solicita plaza o en la zona geográfica de influencia.</w:t>
            </w:r>
          </w:p>
        </w:tc>
        <w:tc>
          <w:tcPr>
            <w:tcW w:w="950" w:type="dxa"/>
            <w:tcBorders>
              <w:top w:val="nil"/>
              <w:bottom w:val="nil"/>
            </w:tcBorders>
          </w:tcPr>
          <w:p w14:paraId="49F2F669" w14:textId="77777777" w:rsidR="00CD5468" w:rsidRPr="00230861" w:rsidRDefault="00000000">
            <w:pPr>
              <w:pStyle w:val="TableParagraph"/>
              <w:spacing w:before="92"/>
              <w:ind w:left="12" w:right="2"/>
              <w:jc w:val="center"/>
            </w:pPr>
            <w:r w:rsidRPr="00230861">
              <w:rPr>
                <w:spacing w:val="-10"/>
              </w:rPr>
              <w:t>2</w:t>
            </w:r>
          </w:p>
        </w:tc>
      </w:tr>
      <w:tr w:rsidR="00CD5468" w:rsidRPr="00230861" w14:paraId="07EA4806" w14:textId="77777777">
        <w:trPr>
          <w:trHeight w:val="448"/>
        </w:trPr>
        <w:tc>
          <w:tcPr>
            <w:tcW w:w="8836" w:type="dxa"/>
            <w:tcBorders>
              <w:top w:val="nil"/>
              <w:bottom w:val="nil"/>
            </w:tcBorders>
          </w:tcPr>
          <w:p w14:paraId="2BA98101" w14:textId="77777777" w:rsidR="00CD5468" w:rsidRPr="00230861" w:rsidRDefault="00000000">
            <w:pPr>
              <w:pStyle w:val="TableParagraph"/>
              <w:spacing w:before="96"/>
              <w:rPr>
                <w:b/>
              </w:rPr>
            </w:pPr>
            <w:r w:rsidRPr="00230861">
              <w:rPr>
                <w:b/>
              </w:rPr>
              <w:t>Para</w:t>
            </w:r>
            <w:r w:rsidRPr="00230861">
              <w:rPr>
                <w:b/>
                <w:spacing w:val="-6"/>
              </w:rPr>
              <w:t xml:space="preserve"> </w:t>
            </w:r>
            <w:r w:rsidRPr="00230861">
              <w:rPr>
                <w:b/>
              </w:rPr>
              <w:t>los</w:t>
            </w:r>
            <w:r w:rsidRPr="00230861">
              <w:rPr>
                <w:b/>
                <w:spacing w:val="-3"/>
              </w:rPr>
              <w:t xml:space="preserve"> </w:t>
            </w:r>
            <w:r w:rsidRPr="00230861">
              <w:rPr>
                <w:b/>
              </w:rPr>
              <w:t>centros</w:t>
            </w:r>
            <w:r w:rsidRPr="00230861">
              <w:rPr>
                <w:b/>
                <w:spacing w:val="-4"/>
              </w:rPr>
              <w:t xml:space="preserve"> </w:t>
            </w:r>
            <w:r w:rsidRPr="00230861">
              <w:rPr>
                <w:b/>
              </w:rPr>
              <w:t>de</w:t>
            </w:r>
            <w:r w:rsidRPr="00230861">
              <w:rPr>
                <w:b/>
                <w:spacing w:val="-4"/>
              </w:rPr>
              <w:t xml:space="preserve"> </w:t>
            </w:r>
            <w:r w:rsidRPr="00230861">
              <w:rPr>
                <w:b/>
              </w:rPr>
              <w:t>titularidad</w:t>
            </w:r>
            <w:r w:rsidRPr="00230861">
              <w:rPr>
                <w:b/>
                <w:spacing w:val="-4"/>
              </w:rPr>
              <w:t xml:space="preserve"> </w:t>
            </w:r>
            <w:r w:rsidRPr="00230861">
              <w:rPr>
                <w:b/>
              </w:rPr>
              <w:t>del</w:t>
            </w:r>
            <w:r w:rsidRPr="00230861">
              <w:rPr>
                <w:b/>
                <w:spacing w:val="-3"/>
              </w:rPr>
              <w:t xml:space="preserve"> </w:t>
            </w:r>
            <w:r w:rsidRPr="00230861">
              <w:rPr>
                <w:b/>
              </w:rPr>
              <w:t>Departamento</w:t>
            </w:r>
            <w:r w:rsidRPr="00230861">
              <w:rPr>
                <w:b/>
                <w:spacing w:val="-3"/>
              </w:rPr>
              <w:t xml:space="preserve"> </w:t>
            </w:r>
            <w:r w:rsidRPr="00230861">
              <w:rPr>
                <w:b/>
              </w:rPr>
              <w:t>de</w:t>
            </w:r>
            <w:r w:rsidRPr="00230861">
              <w:rPr>
                <w:b/>
                <w:spacing w:val="-6"/>
              </w:rPr>
              <w:t xml:space="preserve"> </w:t>
            </w:r>
            <w:r w:rsidRPr="00230861">
              <w:rPr>
                <w:b/>
                <w:spacing w:val="-2"/>
              </w:rPr>
              <w:t>Educación:</w:t>
            </w:r>
          </w:p>
        </w:tc>
        <w:tc>
          <w:tcPr>
            <w:tcW w:w="950" w:type="dxa"/>
            <w:tcBorders>
              <w:top w:val="nil"/>
              <w:bottom w:val="nil"/>
            </w:tcBorders>
          </w:tcPr>
          <w:p w14:paraId="20C6DBC8" w14:textId="77777777" w:rsidR="00CD5468" w:rsidRPr="00230861" w:rsidRDefault="00CD5468">
            <w:pPr>
              <w:pStyle w:val="TableParagraph"/>
              <w:spacing w:before="0"/>
              <w:ind w:left="0"/>
            </w:pPr>
          </w:p>
        </w:tc>
      </w:tr>
      <w:tr w:rsidR="00CD5468" w:rsidRPr="00230861" w14:paraId="083ED625" w14:textId="77777777">
        <w:trPr>
          <w:trHeight w:val="697"/>
        </w:trPr>
        <w:tc>
          <w:tcPr>
            <w:tcW w:w="8836" w:type="dxa"/>
            <w:tcBorders>
              <w:top w:val="nil"/>
              <w:bottom w:val="nil"/>
            </w:tcBorders>
          </w:tcPr>
          <w:p w14:paraId="41D9C2C8" w14:textId="77777777" w:rsidR="00CD5468" w:rsidRPr="00230861" w:rsidRDefault="00000000">
            <w:pPr>
              <w:pStyle w:val="TableParagraph"/>
              <w:spacing w:before="91"/>
            </w:pPr>
            <w:r w:rsidRPr="00230861">
              <w:t>-</w:t>
            </w:r>
            <w:r w:rsidRPr="00230861">
              <w:rPr>
                <w:spacing w:val="32"/>
              </w:rPr>
              <w:t xml:space="preserve"> </w:t>
            </w:r>
            <w:r w:rsidRPr="00230861">
              <w:t>Por</w:t>
            </w:r>
            <w:r w:rsidRPr="00230861">
              <w:rPr>
                <w:spacing w:val="36"/>
              </w:rPr>
              <w:t xml:space="preserve"> </w:t>
            </w:r>
            <w:r w:rsidRPr="00230861">
              <w:t>estar</w:t>
            </w:r>
            <w:r w:rsidRPr="00230861">
              <w:rPr>
                <w:spacing w:val="34"/>
              </w:rPr>
              <w:t xml:space="preserve"> </w:t>
            </w:r>
            <w:r w:rsidRPr="00230861">
              <w:t>empadronado</w:t>
            </w:r>
            <w:r w:rsidRPr="00230861">
              <w:rPr>
                <w:spacing w:val="31"/>
              </w:rPr>
              <w:t xml:space="preserve"> </w:t>
            </w:r>
            <w:r w:rsidRPr="00230861">
              <w:t>el</w:t>
            </w:r>
            <w:r w:rsidRPr="00230861">
              <w:rPr>
                <w:spacing w:val="37"/>
              </w:rPr>
              <w:t xml:space="preserve"> </w:t>
            </w:r>
            <w:r w:rsidRPr="00230861">
              <w:t>niño</w:t>
            </w:r>
            <w:r w:rsidRPr="00230861">
              <w:rPr>
                <w:spacing w:val="33"/>
              </w:rPr>
              <w:t xml:space="preserve"> </w:t>
            </w:r>
            <w:r w:rsidRPr="00230861">
              <w:t>o</w:t>
            </w:r>
            <w:r w:rsidRPr="00230861">
              <w:rPr>
                <w:spacing w:val="36"/>
              </w:rPr>
              <w:t xml:space="preserve"> </w:t>
            </w:r>
            <w:r w:rsidRPr="00230861">
              <w:t>niña</w:t>
            </w:r>
            <w:r w:rsidRPr="00230861">
              <w:rPr>
                <w:spacing w:val="34"/>
              </w:rPr>
              <w:t xml:space="preserve"> </w:t>
            </w:r>
            <w:r w:rsidRPr="00230861">
              <w:t>y</w:t>
            </w:r>
            <w:r w:rsidRPr="00230861">
              <w:rPr>
                <w:spacing w:val="33"/>
              </w:rPr>
              <w:t xml:space="preserve"> </w:t>
            </w:r>
            <w:r w:rsidRPr="00230861">
              <w:t>al</w:t>
            </w:r>
            <w:r w:rsidRPr="00230861">
              <w:rPr>
                <w:spacing w:val="35"/>
              </w:rPr>
              <w:t xml:space="preserve"> </w:t>
            </w:r>
            <w:r w:rsidRPr="00230861">
              <w:t>menos</w:t>
            </w:r>
            <w:r w:rsidRPr="00230861">
              <w:rPr>
                <w:spacing w:val="37"/>
              </w:rPr>
              <w:t xml:space="preserve"> </w:t>
            </w:r>
            <w:r w:rsidRPr="00230861">
              <w:t>uno</w:t>
            </w:r>
            <w:r w:rsidRPr="00230861">
              <w:rPr>
                <w:spacing w:val="36"/>
              </w:rPr>
              <w:t xml:space="preserve"> </w:t>
            </w:r>
            <w:r w:rsidRPr="00230861">
              <w:t>de</w:t>
            </w:r>
            <w:r w:rsidRPr="00230861">
              <w:rPr>
                <w:spacing w:val="34"/>
              </w:rPr>
              <w:t xml:space="preserve"> </w:t>
            </w:r>
            <w:r w:rsidRPr="00230861">
              <w:t>los</w:t>
            </w:r>
            <w:r w:rsidRPr="00230861">
              <w:rPr>
                <w:spacing w:val="34"/>
              </w:rPr>
              <w:t xml:space="preserve"> </w:t>
            </w:r>
            <w:r w:rsidRPr="00230861">
              <w:t>progenitores</w:t>
            </w:r>
            <w:r w:rsidRPr="00230861">
              <w:rPr>
                <w:spacing w:val="32"/>
              </w:rPr>
              <w:t xml:space="preserve"> </w:t>
            </w:r>
            <w:r w:rsidRPr="00230861">
              <w:t>o</w:t>
            </w:r>
            <w:r w:rsidRPr="00230861">
              <w:rPr>
                <w:spacing w:val="36"/>
              </w:rPr>
              <w:t xml:space="preserve"> </w:t>
            </w:r>
            <w:r w:rsidRPr="00230861">
              <w:t>representantes legales en un municipio de la Comunidad Foral de Navarra.</w:t>
            </w:r>
          </w:p>
        </w:tc>
        <w:tc>
          <w:tcPr>
            <w:tcW w:w="950" w:type="dxa"/>
            <w:tcBorders>
              <w:top w:val="nil"/>
              <w:bottom w:val="nil"/>
            </w:tcBorders>
          </w:tcPr>
          <w:p w14:paraId="5A1239C3" w14:textId="77777777" w:rsidR="00CD5468" w:rsidRPr="00230861" w:rsidRDefault="00000000">
            <w:pPr>
              <w:pStyle w:val="TableParagraph"/>
              <w:spacing w:before="86"/>
              <w:ind w:left="12" w:right="2"/>
              <w:jc w:val="center"/>
            </w:pPr>
            <w:r w:rsidRPr="00230861">
              <w:rPr>
                <w:spacing w:val="-5"/>
              </w:rPr>
              <w:t>10</w:t>
            </w:r>
          </w:p>
        </w:tc>
      </w:tr>
      <w:tr w:rsidR="00CD5468" w:rsidRPr="00230861" w14:paraId="44598948" w14:textId="77777777">
        <w:trPr>
          <w:trHeight w:val="703"/>
        </w:trPr>
        <w:tc>
          <w:tcPr>
            <w:tcW w:w="8836" w:type="dxa"/>
            <w:tcBorders>
              <w:top w:val="nil"/>
            </w:tcBorders>
          </w:tcPr>
          <w:p w14:paraId="6DA9F6EC" w14:textId="77777777" w:rsidR="00CD5468" w:rsidRPr="00230861" w:rsidRDefault="00000000">
            <w:pPr>
              <w:pStyle w:val="TableParagraph"/>
              <w:spacing w:before="97"/>
            </w:pPr>
            <w:r w:rsidRPr="00230861">
              <w:t>-</w:t>
            </w:r>
            <w:r w:rsidRPr="00230861">
              <w:rPr>
                <w:spacing w:val="20"/>
              </w:rPr>
              <w:t xml:space="preserve"> </w:t>
            </w:r>
            <w:r w:rsidRPr="00230861">
              <w:t>Por</w:t>
            </w:r>
            <w:r w:rsidRPr="00230861">
              <w:rPr>
                <w:spacing w:val="22"/>
              </w:rPr>
              <w:t xml:space="preserve"> </w:t>
            </w:r>
            <w:r w:rsidRPr="00230861">
              <w:t>trabajar</w:t>
            </w:r>
            <w:r w:rsidRPr="00230861">
              <w:rPr>
                <w:spacing w:val="22"/>
              </w:rPr>
              <w:t xml:space="preserve"> </w:t>
            </w:r>
            <w:r w:rsidRPr="00230861">
              <w:t>al</w:t>
            </w:r>
            <w:r w:rsidRPr="00230861">
              <w:rPr>
                <w:spacing w:val="22"/>
              </w:rPr>
              <w:t xml:space="preserve"> </w:t>
            </w:r>
            <w:r w:rsidRPr="00230861">
              <w:t>menos</w:t>
            </w:r>
            <w:r w:rsidRPr="00230861">
              <w:rPr>
                <w:spacing w:val="22"/>
              </w:rPr>
              <w:t xml:space="preserve"> </w:t>
            </w:r>
            <w:r w:rsidRPr="00230861">
              <w:t>uno</w:t>
            </w:r>
            <w:r w:rsidRPr="00230861">
              <w:rPr>
                <w:spacing w:val="22"/>
              </w:rPr>
              <w:t xml:space="preserve"> </w:t>
            </w:r>
            <w:r w:rsidRPr="00230861">
              <w:t>de</w:t>
            </w:r>
            <w:r w:rsidRPr="00230861">
              <w:rPr>
                <w:spacing w:val="22"/>
              </w:rPr>
              <w:t xml:space="preserve"> </w:t>
            </w:r>
            <w:r w:rsidRPr="00230861">
              <w:t>los</w:t>
            </w:r>
            <w:r w:rsidRPr="00230861">
              <w:rPr>
                <w:spacing w:val="22"/>
              </w:rPr>
              <w:t xml:space="preserve"> </w:t>
            </w:r>
            <w:r w:rsidRPr="00230861">
              <w:t>progenitores</w:t>
            </w:r>
            <w:r w:rsidRPr="00230861">
              <w:rPr>
                <w:spacing w:val="22"/>
              </w:rPr>
              <w:t xml:space="preserve"> </w:t>
            </w:r>
            <w:r w:rsidRPr="00230861">
              <w:t>o</w:t>
            </w:r>
            <w:r w:rsidRPr="00230861">
              <w:rPr>
                <w:spacing w:val="26"/>
              </w:rPr>
              <w:t xml:space="preserve"> </w:t>
            </w:r>
            <w:r w:rsidRPr="00230861">
              <w:t>representantes</w:t>
            </w:r>
            <w:r w:rsidRPr="00230861">
              <w:rPr>
                <w:spacing w:val="22"/>
              </w:rPr>
              <w:t xml:space="preserve"> </w:t>
            </w:r>
            <w:r w:rsidRPr="00230861">
              <w:t>legales</w:t>
            </w:r>
            <w:r w:rsidRPr="00230861">
              <w:rPr>
                <w:spacing w:val="22"/>
              </w:rPr>
              <w:t xml:space="preserve"> </w:t>
            </w:r>
            <w:r w:rsidRPr="00230861">
              <w:t>en</w:t>
            </w:r>
            <w:r w:rsidRPr="00230861">
              <w:rPr>
                <w:spacing w:val="22"/>
              </w:rPr>
              <w:t xml:space="preserve"> </w:t>
            </w:r>
            <w:r w:rsidRPr="00230861">
              <w:t>un</w:t>
            </w:r>
            <w:r w:rsidRPr="00230861">
              <w:rPr>
                <w:spacing w:val="22"/>
              </w:rPr>
              <w:t xml:space="preserve"> </w:t>
            </w:r>
            <w:r w:rsidRPr="00230861">
              <w:t>municipio</w:t>
            </w:r>
            <w:r w:rsidRPr="00230861">
              <w:rPr>
                <w:spacing w:val="22"/>
              </w:rPr>
              <w:t xml:space="preserve"> </w:t>
            </w:r>
            <w:r w:rsidRPr="00230861">
              <w:t>de</w:t>
            </w:r>
            <w:r w:rsidRPr="00230861">
              <w:rPr>
                <w:spacing w:val="19"/>
              </w:rPr>
              <w:t xml:space="preserve"> </w:t>
            </w:r>
            <w:r w:rsidRPr="00230861">
              <w:t>la Comunidad Foral de Navarra.</w:t>
            </w:r>
          </w:p>
        </w:tc>
        <w:tc>
          <w:tcPr>
            <w:tcW w:w="950" w:type="dxa"/>
            <w:tcBorders>
              <w:top w:val="nil"/>
            </w:tcBorders>
          </w:tcPr>
          <w:p w14:paraId="2C729F64" w14:textId="77777777" w:rsidR="00CD5468" w:rsidRPr="00230861" w:rsidRDefault="00000000">
            <w:pPr>
              <w:pStyle w:val="TableParagraph"/>
              <w:spacing w:before="92"/>
              <w:ind w:left="12" w:right="2"/>
              <w:jc w:val="center"/>
            </w:pPr>
            <w:r w:rsidRPr="00230861">
              <w:rPr>
                <w:spacing w:val="-10"/>
              </w:rPr>
              <w:t>2</w:t>
            </w:r>
          </w:p>
        </w:tc>
      </w:tr>
      <w:tr w:rsidR="00CD5468" w:rsidRPr="00230861" w14:paraId="3FC84D94" w14:textId="77777777">
        <w:trPr>
          <w:trHeight w:val="443"/>
        </w:trPr>
        <w:tc>
          <w:tcPr>
            <w:tcW w:w="8836" w:type="dxa"/>
            <w:vMerge w:val="restart"/>
            <w:tcBorders>
              <w:bottom w:val="nil"/>
            </w:tcBorders>
          </w:tcPr>
          <w:p w14:paraId="39F473B6" w14:textId="77777777" w:rsidR="00CD5468" w:rsidRPr="00230861" w:rsidRDefault="00000000">
            <w:pPr>
              <w:pStyle w:val="TableParagraph"/>
              <w:rPr>
                <w:b/>
              </w:rPr>
            </w:pPr>
            <w:r w:rsidRPr="00230861">
              <w:rPr>
                <w:b/>
              </w:rPr>
              <w:t>Renta</w:t>
            </w:r>
            <w:r w:rsidRPr="00230861">
              <w:rPr>
                <w:b/>
                <w:spacing w:val="-3"/>
              </w:rPr>
              <w:t xml:space="preserve"> </w:t>
            </w:r>
            <w:r w:rsidRPr="00230861">
              <w:rPr>
                <w:b/>
              </w:rPr>
              <w:t>per</w:t>
            </w:r>
            <w:r w:rsidRPr="00230861">
              <w:rPr>
                <w:b/>
                <w:spacing w:val="-3"/>
              </w:rPr>
              <w:t xml:space="preserve"> </w:t>
            </w:r>
            <w:r w:rsidRPr="00230861">
              <w:rPr>
                <w:b/>
              </w:rPr>
              <w:t>cápita</w:t>
            </w:r>
            <w:r w:rsidRPr="00230861">
              <w:rPr>
                <w:b/>
                <w:spacing w:val="-3"/>
              </w:rPr>
              <w:t xml:space="preserve"> </w:t>
            </w:r>
            <w:r w:rsidRPr="00230861">
              <w:rPr>
                <w:b/>
              </w:rPr>
              <w:t>de</w:t>
            </w:r>
            <w:r w:rsidRPr="00230861">
              <w:rPr>
                <w:b/>
                <w:spacing w:val="-2"/>
              </w:rPr>
              <w:t xml:space="preserve"> </w:t>
            </w:r>
            <w:r w:rsidRPr="00230861">
              <w:rPr>
                <w:b/>
              </w:rPr>
              <w:t>la</w:t>
            </w:r>
            <w:r w:rsidRPr="00230861">
              <w:rPr>
                <w:b/>
                <w:spacing w:val="-2"/>
              </w:rPr>
              <w:t xml:space="preserve"> </w:t>
            </w:r>
            <w:r w:rsidRPr="00230861">
              <w:rPr>
                <w:b/>
              </w:rPr>
              <w:t>unidad</w:t>
            </w:r>
            <w:r w:rsidRPr="00230861">
              <w:rPr>
                <w:b/>
                <w:spacing w:val="-4"/>
              </w:rPr>
              <w:t xml:space="preserve"> </w:t>
            </w:r>
            <w:r w:rsidRPr="00230861">
              <w:rPr>
                <w:b/>
                <w:spacing w:val="-2"/>
              </w:rPr>
              <w:t>familiar</w:t>
            </w:r>
          </w:p>
          <w:p w14:paraId="7207DDD0" w14:textId="77777777" w:rsidR="00CD5468" w:rsidRPr="00230861" w:rsidRDefault="00000000">
            <w:pPr>
              <w:pStyle w:val="TableParagraph"/>
              <w:spacing w:before="98"/>
            </w:pPr>
            <w:r w:rsidRPr="00230861">
              <w:t>-</w:t>
            </w:r>
            <w:r w:rsidRPr="00230861">
              <w:rPr>
                <w:spacing w:val="-5"/>
              </w:rPr>
              <w:t xml:space="preserve"> </w:t>
            </w:r>
            <w:r w:rsidRPr="00230861">
              <w:t>Igual</w:t>
            </w:r>
            <w:r w:rsidRPr="00230861">
              <w:rPr>
                <w:spacing w:val="-2"/>
              </w:rPr>
              <w:t xml:space="preserve"> </w:t>
            </w:r>
            <w:r w:rsidRPr="00230861">
              <w:t>o</w:t>
            </w:r>
            <w:r w:rsidRPr="00230861">
              <w:rPr>
                <w:spacing w:val="-3"/>
              </w:rPr>
              <w:t xml:space="preserve"> </w:t>
            </w:r>
            <w:r w:rsidRPr="00230861">
              <w:t>inferior</w:t>
            </w:r>
            <w:r w:rsidRPr="00230861">
              <w:rPr>
                <w:spacing w:val="-3"/>
              </w:rPr>
              <w:t xml:space="preserve"> </w:t>
            </w:r>
            <w:r w:rsidRPr="00230861">
              <w:t>a</w:t>
            </w:r>
            <w:r w:rsidRPr="00230861">
              <w:rPr>
                <w:spacing w:val="-5"/>
              </w:rPr>
              <w:t xml:space="preserve"> </w:t>
            </w:r>
            <w:r w:rsidRPr="00230861">
              <w:t>la</w:t>
            </w:r>
            <w:r w:rsidRPr="00230861">
              <w:rPr>
                <w:spacing w:val="-3"/>
              </w:rPr>
              <w:t xml:space="preserve"> </w:t>
            </w:r>
            <w:r w:rsidRPr="00230861">
              <w:t>mitad</w:t>
            </w:r>
            <w:r w:rsidRPr="00230861">
              <w:rPr>
                <w:spacing w:val="-5"/>
              </w:rPr>
              <w:t xml:space="preserve"> </w:t>
            </w:r>
            <w:r w:rsidRPr="00230861">
              <w:t>del</w:t>
            </w:r>
            <w:r w:rsidRPr="00230861">
              <w:rPr>
                <w:spacing w:val="-1"/>
              </w:rPr>
              <w:t xml:space="preserve"> </w:t>
            </w:r>
            <w:r w:rsidRPr="00230861">
              <w:t>salario</w:t>
            </w:r>
            <w:r w:rsidRPr="00230861">
              <w:rPr>
                <w:spacing w:val="-3"/>
              </w:rPr>
              <w:t xml:space="preserve"> </w:t>
            </w:r>
            <w:r w:rsidRPr="00230861">
              <w:t>mínimo</w:t>
            </w:r>
            <w:r w:rsidRPr="00230861">
              <w:rPr>
                <w:spacing w:val="-3"/>
              </w:rPr>
              <w:t xml:space="preserve"> </w:t>
            </w:r>
            <w:r w:rsidRPr="00230861">
              <w:t>interprofesional:</w:t>
            </w:r>
            <w:r w:rsidRPr="00230861">
              <w:rPr>
                <w:spacing w:val="-5"/>
              </w:rPr>
              <w:t xml:space="preserve"> </w:t>
            </w:r>
            <w:r w:rsidRPr="00230861">
              <w:t>igual</w:t>
            </w:r>
            <w:r w:rsidRPr="00230861">
              <w:rPr>
                <w:spacing w:val="-2"/>
              </w:rPr>
              <w:t xml:space="preserve"> </w:t>
            </w:r>
            <w:r w:rsidRPr="00230861">
              <w:t>o</w:t>
            </w:r>
            <w:r w:rsidRPr="00230861">
              <w:rPr>
                <w:spacing w:val="-3"/>
              </w:rPr>
              <w:t xml:space="preserve"> </w:t>
            </w:r>
            <w:r w:rsidRPr="00230861">
              <w:t>menor</w:t>
            </w:r>
            <w:r w:rsidRPr="00230861">
              <w:rPr>
                <w:spacing w:val="-5"/>
              </w:rPr>
              <w:t xml:space="preserve"> </w:t>
            </w:r>
            <w:r w:rsidRPr="00230861">
              <w:t>a</w:t>
            </w:r>
            <w:r w:rsidRPr="00230861">
              <w:rPr>
                <w:spacing w:val="-3"/>
              </w:rPr>
              <w:t xml:space="preserve"> </w:t>
            </w:r>
            <w:r w:rsidRPr="00230861">
              <w:t>7.938</w:t>
            </w:r>
            <w:r w:rsidRPr="00230861">
              <w:rPr>
                <w:spacing w:val="-2"/>
              </w:rPr>
              <w:t xml:space="preserve"> euros</w:t>
            </w:r>
          </w:p>
        </w:tc>
        <w:tc>
          <w:tcPr>
            <w:tcW w:w="950" w:type="dxa"/>
            <w:tcBorders>
              <w:bottom w:val="nil"/>
            </w:tcBorders>
          </w:tcPr>
          <w:p w14:paraId="32D56674" w14:textId="77777777" w:rsidR="00CD5468" w:rsidRPr="00230861" w:rsidRDefault="00000000">
            <w:pPr>
              <w:pStyle w:val="TableParagraph"/>
              <w:spacing w:before="89"/>
              <w:ind w:left="12"/>
              <w:jc w:val="center"/>
            </w:pPr>
            <w:r w:rsidRPr="00230861">
              <w:t xml:space="preserve">Máx. </w:t>
            </w:r>
            <w:r w:rsidRPr="00230861">
              <w:rPr>
                <w:spacing w:val="-10"/>
              </w:rPr>
              <w:t>3</w:t>
            </w:r>
          </w:p>
        </w:tc>
      </w:tr>
      <w:tr w:rsidR="00CD5468" w:rsidRPr="00230861" w14:paraId="6B12CF3C" w14:textId="77777777">
        <w:trPr>
          <w:trHeight w:val="445"/>
        </w:trPr>
        <w:tc>
          <w:tcPr>
            <w:tcW w:w="8836" w:type="dxa"/>
            <w:vMerge/>
            <w:tcBorders>
              <w:top w:val="nil"/>
              <w:bottom w:val="nil"/>
            </w:tcBorders>
          </w:tcPr>
          <w:p w14:paraId="0254EDA7" w14:textId="77777777" w:rsidR="00CD5468" w:rsidRPr="00230861" w:rsidRDefault="00CD5468"/>
        </w:tc>
        <w:tc>
          <w:tcPr>
            <w:tcW w:w="950" w:type="dxa"/>
            <w:tcBorders>
              <w:top w:val="nil"/>
              <w:bottom w:val="nil"/>
            </w:tcBorders>
          </w:tcPr>
          <w:p w14:paraId="0F2DCCB4" w14:textId="77777777" w:rsidR="00CD5468" w:rsidRPr="00230861" w:rsidRDefault="00000000">
            <w:pPr>
              <w:pStyle w:val="TableParagraph"/>
              <w:spacing w:before="92"/>
              <w:ind w:left="12" w:right="2"/>
              <w:jc w:val="center"/>
            </w:pPr>
            <w:r w:rsidRPr="00230861">
              <w:rPr>
                <w:spacing w:val="-10"/>
              </w:rPr>
              <w:t>3</w:t>
            </w:r>
          </w:p>
        </w:tc>
      </w:tr>
      <w:tr w:rsidR="00CD5468" w:rsidRPr="00230861" w14:paraId="683FF558" w14:textId="77777777">
        <w:trPr>
          <w:trHeight w:val="702"/>
        </w:trPr>
        <w:tc>
          <w:tcPr>
            <w:tcW w:w="8836" w:type="dxa"/>
            <w:tcBorders>
              <w:top w:val="nil"/>
              <w:bottom w:val="nil"/>
            </w:tcBorders>
          </w:tcPr>
          <w:p w14:paraId="4BA52A55" w14:textId="77777777" w:rsidR="00CD5468" w:rsidRPr="00230861" w:rsidRDefault="00000000">
            <w:pPr>
              <w:pStyle w:val="TableParagraph"/>
              <w:spacing w:before="96"/>
            </w:pPr>
            <w:r w:rsidRPr="00230861">
              <w:t>- Superior a la mitad e igual o inferior a tres cuartas partes del salario mínimo interprofesional:</w:t>
            </w:r>
            <w:r w:rsidRPr="00230861">
              <w:rPr>
                <w:spacing w:val="40"/>
              </w:rPr>
              <w:t xml:space="preserve"> </w:t>
            </w:r>
            <w:r w:rsidRPr="00230861">
              <w:t>superior a 7.938 euros e igual o menor a 11.907 euros</w:t>
            </w:r>
          </w:p>
        </w:tc>
        <w:tc>
          <w:tcPr>
            <w:tcW w:w="950" w:type="dxa"/>
            <w:tcBorders>
              <w:top w:val="nil"/>
              <w:bottom w:val="nil"/>
            </w:tcBorders>
          </w:tcPr>
          <w:p w14:paraId="1A55CA56" w14:textId="77777777" w:rsidR="00CD5468" w:rsidRPr="00230861" w:rsidRDefault="00000000">
            <w:pPr>
              <w:pStyle w:val="TableParagraph"/>
              <w:spacing w:before="91"/>
              <w:ind w:left="12" w:right="2"/>
              <w:jc w:val="center"/>
            </w:pPr>
            <w:r w:rsidRPr="00230861">
              <w:rPr>
                <w:spacing w:val="-10"/>
              </w:rPr>
              <w:t>2</w:t>
            </w:r>
          </w:p>
        </w:tc>
      </w:tr>
      <w:tr w:rsidR="00CD5468" w:rsidRPr="00230861" w14:paraId="64FABE11" w14:textId="77777777">
        <w:trPr>
          <w:trHeight w:val="702"/>
        </w:trPr>
        <w:tc>
          <w:tcPr>
            <w:tcW w:w="8836" w:type="dxa"/>
            <w:tcBorders>
              <w:top w:val="nil"/>
              <w:bottom w:val="nil"/>
            </w:tcBorders>
          </w:tcPr>
          <w:p w14:paraId="78B42255" w14:textId="77777777" w:rsidR="00CD5468" w:rsidRPr="00230861" w:rsidRDefault="00000000">
            <w:pPr>
              <w:pStyle w:val="TableParagraph"/>
              <w:spacing w:before="97"/>
            </w:pPr>
            <w:r w:rsidRPr="00230861">
              <w:t>-</w:t>
            </w:r>
            <w:r w:rsidRPr="00230861">
              <w:rPr>
                <w:spacing w:val="20"/>
              </w:rPr>
              <w:t xml:space="preserve"> </w:t>
            </w:r>
            <w:r w:rsidRPr="00230861">
              <w:t>Superior</w:t>
            </w:r>
            <w:r w:rsidRPr="00230861">
              <w:rPr>
                <w:spacing w:val="22"/>
              </w:rPr>
              <w:t xml:space="preserve"> </w:t>
            </w:r>
            <w:r w:rsidRPr="00230861">
              <w:t>a</w:t>
            </w:r>
            <w:r w:rsidRPr="00230861">
              <w:rPr>
                <w:spacing w:val="22"/>
              </w:rPr>
              <w:t xml:space="preserve"> </w:t>
            </w:r>
            <w:r w:rsidRPr="00230861">
              <w:t>tres</w:t>
            </w:r>
            <w:r w:rsidRPr="00230861">
              <w:rPr>
                <w:spacing w:val="24"/>
              </w:rPr>
              <w:t xml:space="preserve"> </w:t>
            </w:r>
            <w:r w:rsidRPr="00230861">
              <w:t>cuartas</w:t>
            </w:r>
            <w:r w:rsidRPr="00230861">
              <w:rPr>
                <w:spacing w:val="22"/>
              </w:rPr>
              <w:t xml:space="preserve"> </w:t>
            </w:r>
            <w:r w:rsidRPr="00230861">
              <w:t>partes</w:t>
            </w:r>
            <w:r w:rsidRPr="00230861">
              <w:rPr>
                <w:spacing w:val="22"/>
              </w:rPr>
              <w:t xml:space="preserve"> </w:t>
            </w:r>
            <w:r w:rsidRPr="00230861">
              <w:t>e</w:t>
            </w:r>
            <w:r w:rsidRPr="00230861">
              <w:rPr>
                <w:spacing w:val="24"/>
              </w:rPr>
              <w:t xml:space="preserve"> </w:t>
            </w:r>
            <w:r w:rsidRPr="00230861">
              <w:t>igual</w:t>
            </w:r>
            <w:r w:rsidRPr="00230861">
              <w:rPr>
                <w:spacing w:val="25"/>
              </w:rPr>
              <w:t xml:space="preserve"> </w:t>
            </w:r>
            <w:r w:rsidRPr="00230861">
              <w:t>o</w:t>
            </w:r>
            <w:r w:rsidRPr="00230861">
              <w:rPr>
                <w:spacing w:val="22"/>
              </w:rPr>
              <w:t xml:space="preserve"> </w:t>
            </w:r>
            <w:r w:rsidRPr="00230861">
              <w:t>inferior</w:t>
            </w:r>
            <w:r w:rsidRPr="00230861">
              <w:rPr>
                <w:spacing w:val="22"/>
              </w:rPr>
              <w:t xml:space="preserve"> </w:t>
            </w:r>
            <w:r w:rsidRPr="00230861">
              <w:t>al</w:t>
            </w:r>
            <w:r w:rsidRPr="00230861">
              <w:rPr>
                <w:spacing w:val="25"/>
              </w:rPr>
              <w:t xml:space="preserve"> </w:t>
            </w:r>
            <w:r w:rsidRPr="00230861">
              <w:t>salario</w:t>
            </w:r>
            <w:r w:rsidRPr="00230861">
              <w:rPr>
                <w:spacing w:val="22"/>
              </w:rPr>
              <w:t xml:space="preserve"> </w:t>
            </w:r>
            <w:r w:rsidRPr="00230861">
              <w:t>mínimo</w:t>
            </w:r>
            <w:r w:rsidRPr="00230861">
              <w:rPr>
                <w:spacing w:val="24"/>
              </w:rPr>
              <w:t xml:space="preserve"> </w:t>
            </w:r>
            <w:r w:rsidRPr="00230861">
              <w:t>interprofesional:</w:t>
            </w:r>
            <w:r w:rsidRPr="00230861">
              <w:rPr>
                <w:spacing w:val="25"/>
              </w:rPr>
              <w:t xml:space="preserve"> </w:t>
            </w:r>
            <w:r w:rsidRPr="00230861">
              <w:t>superior</w:t>
            </w:r>
            <w:r w:rsidRPr="00230861">
              <w:rPr>
                <w:spacing w:val="22"/>
              </w:rPr>
              <w:t xml:space="preserve"> </w:t>
            </w:r>
            <w:r w:rsidRPr="00230861">
              <w:t>a 11.907 euros e igual o menor a 15.876 euros</w:t>
            </w:r>
          </w:p>
        </w:tc>
        <w:tc>
          <w:tcPr>
            <w:tcW w:w="950" w:type="dxa"/>
            <w:tcBorders>
              <w:top w:val="nil"/>
              <w:bottom w:val="nil"/>
            </w:tcBorders>
          </w:tcPr>
          <w:p w14:paraId="31961044" w14:textId="77777777" w:rsidR="00CD5468" w:rsidRPr="00230861" w:rsidRDefault="00000000">
            <w:pPr>
              <w:pStyle w:val="TableParagraph"/>
              <w:spacing w:before="92"/>
              <w:ind w:left="12" w:right="2"/>
              <w:jc w:val="center"/>
            </w:pPr>
            <w:r w:rsidRPr="00230861">
              <w:rPr>
                <w:spacing w:val="-10"/>
              </w:rPr>
              <w:t>1</w:t>
            </w:r>
          </w:p>
        </w:tc>
      </w:tr>
      <w:tr w:rsidR="00CD5468" w:rsidRPr="00230861" w14:paraId="091A0B45" w14:textId="77777777">
        <w:trPr>
          <w:trHeight w:val="449"/>
        </w:trPr>
        <w:tc>
          <w:tcPr>
            <w:tcW w:w="8836" w:type="dxa"/>
            <w:tcBorders>
              <w:top w:val="nil"/>
            </w:tcBorders>
          </w:tcPr>
          <w:p w14:paraId="025A8951" w14:textId="77777777" w:rsidR="00CD5468" w:rsidRPr="00230861" w:rsidRDefault="00000000">
            <w:pPr>
              <w:pStyle w:val="TableParagraph"/>
              <w:spacing w:before="96"/>
            </w:pPr>
            <w:r w:rsidRPr="00230861">
              <w:t>-</w:t>
            </w:r>
            <w:r w:rsidRPr="00230861">
              <w:rPr>
                <w:spacing w:val="-8"/>
              </w:rPr>
              <w:t xml:space="preserve"> </w:t>
            </w:r>
            <w:r w:rsidRPr="00230861">
              <w:t>Superior</w:t>
            </w:r>
            <w:r w:rsidRPr="00230861">
              <w:rPr>
                <w:spacing w:val="-3"/>
              </w:rPr>
              <w:t xml:space="preserve"> </w:t>
            </w:r>
            <w:r w:rsidRPr="00230861">
              <w:t>al</w:t>
            </w:r>
            <w:r w:rsidRPr="00230861">
              <w:rPr>
                <w:spacing w:val="-2"/>
              </w:rPr>
              <w:t xml:space="preserve"> </w:t>
            </w:r>
            <w:r w:rsidRPr="00230861">
              <w:t>salario</w:t>
            </w:r>
            <w:r w:rsidRPr="00230861">
              <w:rPr>
                <w:spacing w:val="-7"/>
              </w:rPr>
              <w:t xml:space="preserve"> </w:t>
            </w:r>
            <w:r w:rsidRPr="00230861">
              <w:t>mínimo</w:t>
            </w:r>
            <w:r w:rsidRPr="00230861">
              <w:rPr>
                <w:spacing w:val="-3"/>
              </w:rPr>
              <w:t xml:space="preserve"> </w:t>
            </w:r>
            <w:r w:rsidRPr="00230861">
              <w:t>interprofesional:</w:t>
            </w:r>
            <w:r w:rsidRPr="00230861">
              <w:rPr>
                <w:spacing w:val="-5"/>
              </w:rPr>
              <w:t xml:space="preserve"> </w:t>
            </w:r>
            <w:r w:rsidRPr="00230861">
              <w:t>15.876</w:t>
            </w:r>
            <w:r w:rsidRPr="00230861">
              <w:rPr>
                <w:spacing w:val="-6"/>
              </w:rPr>
              <w:t xml:space="preserve"> </w:t>
            </w:r>
            <w:r w:rsidRPr="00230861">
              <w:rPr>
                <w:spacing w:val="-2"/>
              </w:rPr>
              <w:t>euros.</w:t>
            </w:r>
          </w:p>
        </w:tc>
        <w:tc>
          <w:tcPr>
            <w:tcW w:w="950" w:type="dxa"/>
            <w:tcBorders>
              <w:top w:val="nil"/>
            </w:tcBorders>
          </w:tcPr>
          <w:p w14:paraId="6652948E" w14:textId="77777777" w:rsidR="00CD5468" w:rsidRPr="00230861" w:rsidRDefault="00000000">
            <w:pPr>
              <w:pStyle w:val="TableParagraph"/>
              <w:spacing w:before="91"/>
              <w:ind w:left="12" w:right="2"/>
              <w:jc w:val="center"/>
            </w:pPr>
            <w:r w:rsidRPr="00230861">
              <w:rPr>
                <w:spacing w:val="-10"/>
              </w:rPr>
              <w:t>0</w:t>
            </w:r>
          </w:p>
        </w:tc>
      </w:tr>
      <w:tr w:rsidR="00CD5468" w:rsidRPr="00230861" w14:paraId="33BE1190" w14:textId="77777777">
        <w:trPr>
          <w:trHeight w:val="699"/>
        </w:trPr>
        <w:tc>
          <w:tcPr>
            <w:tcW w:w="8836" w:type="dxa"/>
            <w:tcBorders>
              <w:bottom w:val="nil"/>
            </w:tcBorders>
          </w:tcPr>
          <w:p w14:paraId="472F0DF6" w14:textId="77777777" w:rsidR="00CD5468" w:rsidRPr="00230861" w:rsidRDefault="00000000">
            <w:pPr>
              <w:pStyle w:val="TableParagraph"/>
              <w:spacing w:before="97"/>
              <w:rPr>
                <w:b/>
              </w:rPr>
            </w:pPr>
            <w:r w:rsidRPr="00230861">
              <w:rPr>
                <w:b/>
              </w:rPr>
              <w:t>Concurrencia</w:t>
            </w:r>
            <w:r w:rsidRPr="00230861">
              <w:rPr>
                <w:b/>
                <w:spacing w:val="67"/>
              </w:rPr>
              <w:t xml:space="preserve"> </w:t>
            </w:r>
            <w:r w:rsidRPr="00230861">
              <w:rPr>
                <w:b/>
              </w:rPr>
              <w:t>de</w:t>
            </w:r>
            <w:r w:rsidRPr="00230861">
              <w:rPr>
                <w:b/>
                <w:spacing w:val="69"/>
              </w:rPr>
              <w:t xml:space="preserve"> </w:t>
            </w:r>
            <w:r w:rsidRPr="00230861">
              <w:rPr>
                <w:b/>
              </w:rPr>
              <w:t>discapacidad</w:t>
            </w:r>
            <w:r w:rsidRPr="00230861">
              <w:rPr>
                <w:b/>
                <w:spacing w:val="66"/>
              </w:rPr>
              <w:t xml:space="preserve"> </w:t>
            </w:r>
            <w:r w:rsidRPr="00230861">
              <w:rPr>
                <w:b/>
              </w:rPr>
              <w:t>en</w:t>
            </w:r>
            <w:r w:rsidRPr="00230861">
              <w:rPr>
                <w:b/>
                <w:spacing w:val="67"/>
              </w:rPr>
              <w:t xml:space="preserve"> </w:t>
            </w:r>
            <w:r w:rsidRPr="00230861">
              <w:rPr>
                <w:b/>
              </w:rPr>
              <w:t>la</w:t>
            </w:r>
            <w:r w:rsidRPr="00230861">
              <w:rPr>
                <w:b/>
                <w:spacing w:val="69"/>
              </w:rPr>
              <w:t xml:space="preserve"> </w:t>
            </w:r>
            <w:r w:rsidRPr="00230861">
              <w:rPr>
                <w:b/>
              </w:rPr>
              <w:t>niña</w:t>
            </w:r>
            <w:r w:rsidRPr="00230861">
              <w:rPr>
                <w:b/>
                <w:spacing w:val="69"/>
              </w:rPr>
              <w:t xml:space="preserve"> </w:t>
            </w:r>
            <w:r w:rsidRPr="00230861">
              <w:rPr>
                <w:b/>
              </w:rPr>
              <w:t>o</w:t>
            </w:r>
            <w:r w:rsidRPr="00230861">
              <w:rPr>
                <w:b/>
                <w:spacing w:val="69"/>
              </w:rPr>
              <w:t xml:space="preserve"> </w:t>
            </w:r>
            <w:r w:rsidRPr="00230861">
              <w:rPr>
                <w:b/>
              </w:rPr>
              <w:t>niño</w:t>
            </w:r>
            <w:r w:rsidRPr="00230861">
              <w:rPr>
                <w:b/>
                <w:spacing w:val="69"/>
              </w:rPr>
              <w:t xml:space="preserve"> </w:t>
            </w:r>
            <w:r w:rsidRPr="00230861">
              <w:rPr>
                <w:b/>
              </w:rPr>
              <w:t>o</w:t>
            </w:r>
            <w:r w:rsidRPr="00230861">
              <w:rPr>
                <w:b/>
                <w:spacing w:val="69"/>
              </w:rPr>
              <w:t xml:space="preserve"> </w:t>
            </w:r>
            <w:r w:rsidRPr="00230861">
              <w:rPr>
                <w:b/>
              </w:rPr>
              <w:t>en</w:t>
            </w:r>
            <w:r w:rsidRPr="00230861">
              <w:rPr>
                <w:b/>
                <w:spacing w:val="67"/>
              </w:rPr>
              <w:t xml:space="preserve"> </w:t>
            </w:r>
            <w:r w:rsidRPr="00230861">
              <w:rPr>
                <w:b/>
              </w:rPr>
              <w:t>alguno</w:t>
            </w:r>
            <w:r w:rsidRPr="00230861">
              <w:rPr>
                <w:b/>
                <w:spacing w:val="69"/>
              </w:rPr>
              <w:t xml:space="preserve"> </w:t>
            </w:r>
            <w:r w:rsidRPr="00230861">
              <w:rPr>
                <w:b/>
              </w:rPr>
              <w:t>de</w:t>
            </w:r>
            <w:r w:rsidRPr="00230861">
              <w:rPr>
                <w:b/>
                <w:spacing w:val="67"/>
              </w:rPr>
              <w:t xml:space="preserve"> </w:t>
            </w:r>
            <w:r w:rsidRPr="00230861">
              <w:rPr>
                <w:b/>
              </w:rPr>
              <w:t>sus</w:t>
            </w:r>
            <w:r w:rsidRPr="00230861">
              <w:rPr>
                <w:b/>
                <w:spacing w:val="68"/>
              </w:rPr>
              <w:t xml:space="preserve"> </w:t>
            </w:r>
            <w:r w:rsidRPr="00230861">
              <w:rPr>
                <w:b/>
              </w:rPr>
              <w:t>progenitores</w:t>
            </w:r>
            <w:r w:rsidRPr="00230861">
              <w:rPr>
                <w:b/>
                <w:spacing w:val="65"/>
              </w:rPr>
              <w:t xml:space="preserve"> </w:t>
            </w:r>
            <w:r w:rsidRPr="00230861">
              <w:rPr>
                <w:b/>
              </w:rPr>
              <w:t>o representantes legales, hermanas o hermanos</w:t>
            </w:r>
          </w:p>
        </w:tc>
        <w:tc>
          <w:tcPr>
            <w:tcW w:w="950" w:type="dxa"/>
            <w:tcBorders>
              <w:bottom w:val="nil"/>
            </w:tcBorders>
          </w:tcPr>
          <w:p w14:paraId="73378389" w14:textId="77777777" w:rsidR="00CD5468" w:rsidRPr="00230861" w:rsidRDefault="00000000">
            <w:pPr>
              <w:pStyle w:val="TableParagraph"/>
              <w:spacing w:before="92"/>
              <w:ind w:left="12"/>
              <w:jc w:val="center"/>
            </w:pPr>
            <w:r w:rsidRPr="00230861">
              <w:rPr>
                <w:spacing w:val="-2"/>
              </w:rPr>
              <w:t>Máx.2,5</w:t>
            </w:r>
          </w:p>
        </w:tc>
      </w:tr>
      <w:tr w:rsidR="00CD5468" w:rsidRPr="00230861" w14:paraId="45F54A2B" w14:textId="77777777">
        <w:trPr>
          <w:trHeight w:val="442"/>
        </w:trPr>
        <w:tc>
          <w:tcPr>
            <w:tcW w:w="8836" w:type="dxa"/>
            <w:tcBorders>
              <w:top w:val="nil"/>
              <w:bottom w:val="nil"/>
            </w:tcBorders>
          </w:tcPr>
          <w:p w14:paraId="1DB47F48" w14:textId="77777777" w:rsidR="00CD5468" w:rsidRPr="00230861" w:rsidRDefault="00000000">
            <w:pPr>
              <w:pStyle w:val="TableParagraph"/>
              <w:spacing w:before="88"/>
              <w:ind w:left="129"/>
            </w:pPr>
            <w:r w:rsidRPr="00230861">
              <w:t>-</w:t>
            </w:r>
            <w:r w:rsidRPr="00230861">
              <w:rPr>
                <w:spacing w:val="-6"/>
              </w:rPr>
              <w:t xml:space="preserve"> </w:t>
            </w:r>
            <w:r w:rsidRPr="00230861">
              <w:t>Discapacidad</w:t>
            </w:r>
            <w:r w:rsidRPr="00230861">
              <w:rPr>
                <w:spacing w:val="-2"/>
              </w:rPr>
              <w:t xml:space="preserve"> </w:t>
            </w:r>
            <w:r w:rsidRPr="00230861">
              <w:t>del</w:t>
            </w:r>
            <w:r w:rsidRPr="00230861">
              <w:rPr>
                <w:spacing w:val="-1"/>
              </w:rPr>
              <w:t xml:space="preserve"> </w:t>
            </w:r>
            <w:r w:rsidRPr="00230861">
              <w:t>niño</w:t>
            </w:r>
            <w:r w:rsidRPr="00230861">
              <w:rPr>
                <w:spacing w:val="-2"/>
              </w:rPr>
              <w:t xml:space="preserve"> </w:t>
            </w:r>
            <w:r w:rsidRPr="00230861">
              <w:t>o</w:t>
            </w:r>
            <w:r w:rsidRPr="00230861">
              <w:rPr>
                <w:spacing w:val="-2"/>
              </w:rPr>
              <w:t xml:space="preserve"> </w:t>
            </w:r>
            <w:r w:rsidRPr="00230861">
              <w:t>niña</w:t>
            </w:r>
            <w:r w:rsidRPr="00230861">
              <w:rPr>
                <w:spacing w:val="-2"/>
              </w:rPr>
              <w:t xml:space="preserve"> </w:t>
            </w:r>
            <w:r w:rsidRPr="00230861">
              <w:t>para</w:t>
            </w:r>
            <w:r w:rsidRPr="00230861">
              <w:rPr>
                <w:spacing w:val="-4"/>
              </w:rPr>
              <w:t xml:space="preserve"> </w:t>
            </w:r>
            <w:r w:rsidRPr="00230861">
              <w:t>el</w:t>
            </w:r>
            <w:r w:rsidRPr="00230861">
              <w:rPr>
                <w:spacing w:val="-4"/>
              </w:rPr>
              <w:t xml:space="preserve"> </w:t>
            </w:r>
            <w:r w:rsidRPr="00230861">
              <w:t>que</w:t>
            </w:r>
            <w:r w:rsidRPr="00230861">
              <w:rPr>
                <w:spacing w:val="-2"/>
              </w:rPr>
              <w:t xml:space="preserve"> </w:t>
            </w:r>
            <w:r w:rsidRPr="00230861">
              <w:t>se</w:t>
            </w:r>
            <w:r w:rsidRPr="00230861">
              <w:rPr>
                <w:spacing w:val="-2"/>
              </w:rPr>
              <w:t xml:space="preserve"> </w:t>
            </w:r>
            <w:r w:rsidRPr="00230861">
              <w:t>solicita</w:t>
            </w:r>
            <w:r w:rsidRPr="00230861">
              <w:rPr>
                <w:spacing w:val="-4"/>
              </w:rPr>
              <w:t xml:space="preserve"> </w:t>
            </w:r>
            <w:r w:rsidRPr="00230861">
              <w:t>la</w:t>
            </w:r>
            <w:r w:rsidRPr="00230861">
              <w:rPr>
                <w:spacing w:val="-3"/>
              </w:rPr>
              <w:t xml:space="preserve"> </w:t>
            </w:r>
            <w:r w:rsidRPr="00230861">
              <w:rPr>
                <w:spacing w:val="-2"/>
              </w:rPr>
              <w:t>plaza.</w:t>
            </w:r>
          </w:p>
        </w:tc>
        <w:tc>
          <w:tcPr>
            <w:tcW w:w="950" w:type="dxa"/>
            <w:tcBorders>
              <w:top w:val="nil"/>
              <w:bottom w:val="nil"/>
            </w:tcBorders>
          </w:tcPr>
          <w:p w14:paraId="3083A8F3" w14:textId="77777777" w:rsidR="00CD5468" w:rsidRPr="00230861" w:rsidRDefault="00000000">
            <w:pPr>
              <w:pStyle w:val="TableParagraph"/>
              <w:spacing w:before="88"/>
              <w:ind w:left="12" w:right="2"/>
              <w:jc w:val="center"/>
            </w:pPr>
            <w:r w:rsidRPr="00230861">
              <w:rPr>
                <w:spacing w:val="-10"/>
              </w:rPr>
              <w:t>2</w:t>
            </w:r>
          </w:p>
        </w:tc>
      </w:tr>
      <w:tr w:rsidR="00CD5468" w:rsidRPr="00230861" w14:paraId="266902FE" w14:textId="77777777">
        <w:trPr>
          <w:trHeight w:val="700"/>
        </w:trPr>
        <w:tc>
          <w:tcPr>
            <w:tcW w:w="8836" w:type="dxa"/>
            <w:tcBorders>
              <w:top w:val="nil"/>
            </w:tcBorders>
          </w:tcPr>
          <w:p w14:paraId="6E2B2FEE" w14:textId="77777777" w:rsidR="00CD5468" w:rsidRPr="00230861" w:rsidRDefault="00000000">
            <w:pPr>
              <w:pStyle w:val="TableParagraph"/>
              <w:spacing w:before="92"/>
            </w:pPr>
            <w:r w:rsidRPr="00230861">
              <w:t>- Discapacidad de los progenitores</w:t>
            </w:r>
            <w:r w:rsidRPr="00230861">
              <w:rPr>
                <w:spacing w:val="22"/>
              </w:rPr>
              <w:t xml:space="preserve"> </w:t>
            </w:r>
            <w:r w:rsidRPr="00230861">
              <w:t>o representantes legales, hermanas o</w:t>
            </w:r>
            <w:r w:rsidRPr="00230861">
              <w:rPr>
                <w:spacing w:val="22"/>
              </w:rPr>
              <w:t xml:space="preserve"> </w:t>
            </w:r>
            <w:r w:rsidRPr="00230861">
              <w:t>hermanos</w:t>
            </w:r>
            <w:r w:rsidRPr="00230861">
              <w:rPr>
                <w:spacing w:val="22"/>
              </w:rPr>
              <w:t xml:space="preserve"> </w:t>
            </w:r>
            <w:r w:rsidRPr="00230861">
              <w:t>de la niña</w:t>
            </w:r>
            <w:r w:rsidRPr="00230861">
              <w:rPr>
                <w:spacing w:val="22"/>
              </w:rPr>
              <w:t xml:space="preserve"> </w:t>
            </w:r>
            <w:r w:rsidRPr="00230861">
              <w:t>o niño para quien se solicita la plaza.</w:t>
            </w:r>
          </w:p>
        </w:tc>
        <w:tc>
          <w:tcPr>
            <w:tcW w:w="950" w:type="dxa"/>
            <w:tcBorders>
              <w:top w:val="nil"/>
            </w:tcBorders>
          </w:tcPr>
          <w:p w14:paraId="09DAB546" w14:textId="77777777" w:rsidR="00CD5468" w:rsidRPr="00230861" w:rsidRDefault="00000000">
            <w:pPr>
              <w:pStyle w:val="TableParagraph"/>
              <w:spacing w:before="92"/>
              <w:ind w:left="12" w:right="4"/>
              <w:jc w:val="center"/>
            </w:pPr>
            <w:r w:rsidRPr="00230861">
              <w:rPr>
                <w:spacing w:val="-5"/>
              </w:rPr>
              <w:t>0,5</w:t>
            </w:r>
          </w:p>
        </w:tc>
      </w:tr>
      <w:tr w:rsidR="00CD5468" w:rsidRPr="00230861" w14:paraId="4CEDDF74" w14:textId="77777777">
        <w:trPr>
          <w:trHeight w:val="794"/>
        </w:trPr>
        <w:tc>
          <w:tcPr>
            <w:tcW w:w="8836" w:type="dxa"/>
          </w:tcPr>
          <w:p w14:paraId="25A48578" w14:textId="77777777" w:rsidR="00CD5468" w:rsidRPr="00230861" w:rsidRDefault="00000000">
            <w:pPr>
              <w:pStyle w:val="TableParagraph"/>
              <w:spacing w:before="95"/>
              <w:rPr>
                <w:b/>
              </w:rPr>
            </w:pPr>
            <w:r w:rsidRPr="00230861">
              <w:rPr>
                <w:b/>
              </w:rPr>
              <w:t>Condición</w:t>
            </w:r>
            <w:r w:rsidRPr="00230861">
              <w:rPr>
                <w:b/>
                <w:spacing w:val="-5"/>
              </w:rPr>
              <w:t xml:space="preserve"> </w:t>
            </w:r>
            <w:r w:rsidRPr="00230861">
              <w:rPr>
                <w:b/>
              </w:rPr>
              <w:t>de</w:t>
            </w:r>
            <w:r w:rsidRPr="00230861">
              <w:rPr>
                <w:b/>
                <w:spacing w:val="-2"/>
              </w:rPr>
              <w:t xml:space="preserve"> </w:t>
            </w:r>
            <w:r w:rsidRPr="00230861">
              <w:rPr>
                <w:b/>
              </w:rPr>
              <w:t>víctima</w:t>
            </w:r>
            <w:r w:rsidRPr="00230861">
              <w:rPr>
                <w:b/>
                <w:spacing w:val="-3"/>
              </w:rPr>
              <w:t xml:space="preserve"> </w:t>
            </w:r>
            <w:r w:rsidRPr="00230861">
              <w:rPr>
                <w:b/>
              </w:rPr>
              <w:t>de</w:t>
            </w:r>
            <w:r w:rsidRPr="00230861">
              <w:rPr>
                <w:b/>
                <w:spacing w:val="-2"/>
              </w:rPr>
              <w:t xml:space="preserve"> </w:t>
            </w:r>
            <w:r w:rsidRPr="00230861">
              <w:rPr>
                <w:b/>
              </w:rPr>
              <w:t>violencia</w:t>
            </w:r>
            <w:r w:rsidRPr="00230861">
              <w:rPr>
                <w:b/>
                <w:spacing w:val="-3"/>
              </w:rPr>
              <w:t xml:space="preserve"> </w:t>
            </w:r>
            <w:r w:rsidRPr="00230861">
              <w:rPr>
                <w:b/>
              </w:rPr>
              <w:t>de</w:t>
            </w:r>
            <w:r w:rsidRPr="00230861">
              <w:rPr>
                <w:b/>
                <w:spacing w:val="-2"/>
              </w:rPr>
              <w:t xml:space="preserve"> </w:t>
            </w:r>
            <w:r w:rsidRPr="00230861">
              <w:rPr>
                <w:b/>
              </w:rPr>
              <w:t>género</w:t>
            </w:r>
            <w:r w:rsidRPr="00230861">
              <w:rPr>
                <w:b/>
                <w:spacing w:val="-6"/>
              </w:rPr>
              <w:t xml:space="preserve"> </w:t>
            </w:r>
            <w:r w:rsidRPr="00230861">
              <w:rPr>
                <w:b/>
              </w:rPr>
              <w:t>o</w:t>
            </w:r>
            <w:r w:rsidRPr="00230861">
              <w:rPr>
                <w:b/>
                <w:spacing w:val="-2"/>
              </w:rPr>
              <w:t xml:space="preserve"> </w:t>
            </w:r>
            <w:r w:rsidRPr="00230861">
              <w:rPr>
                <w:b/>
              </w:rPr>
              <w:t>de</w:t>
            </w:r>
            <w:r w:rsidRPr="00230861">
              <w:rPr>
                <w:b/>
                <w:spacing w:val="-2"/>
              </w:rPr>
              <w:t xml:space="preserve"> terrorismo</w:t>
            </w:r>
          </w:p>
          <w:p w14:paraId="33A1131A" w14:textId="77777777" w:rsidR="00CD5468" w:rsidRPr="00230861" w:rsidRDefault="00000000">
            <w:pPr>
              <w:pStyle w:val="TableParagraph"/>
              <w:spacing w:before="90"/>
            </w:pPr>
            <w:r w:rsidRPr="00230861">
              <w:t>Cuando</w:t>
            </w:r>
            <w:r w:rsidRPr="00230861">
              <w:rPr>
                <w:spacing w:val="-3"/>
              </w:rPr>
              <w:t xml:space="preserve"> </w:t>
            </w:r>
            <w:r w:rsidRPr="00230861">
              <w:t>concurran</w:t>
            </w:r>
            <w:r w:rsidRPr="00230861">
              <w:rPr>
                <w:spacing w:val="-4"/>
              </w:rPr>
              <w:t xml:space="preserve"> </w:t>
            </w:r>
            <w:r w:rsidRPr="00230861">
              <w:t>una</w:t>
            </w:r>
            <w:r w:rsidRPr="00230861">
              <w:rPr>
                <w:spacing w:val="-3"/>
              </w:rPr>
              <w:t xml:space="preserve"> </w:t>
            </w:r>
            <w:r w:rsidRPr="00230861">
              <w:t>o</w:t>
            </w:r>
            <w:r w:rsidRPr="00230861">
              <w:rPr>
                <w:spacing w:val="-4"/>
              </w:rPr>
              <w:t xml:space="preserve"> </w:t>
            </w:r>
            <w:r w:rsidRPr="00230861">
              <w:t>ambas</w:t>
            </w:r>
            <w:r w:rsidRPr="00230861">
              <w:rPr>
                <w:spacing w:val="-2"/>
              </w:rPr>
              <w:t xml:space="preserve"> circunstancias</w:t>
            </w:r>
          </w:p>
        </w:tc>
        <w:tc>
          <w:tcPr>
            <w:tcW w:w="950" w:type="dxa"/>
          </w:tcPr>
          <w:p w14:paraId="4566A35D" w14:textId="77777777" w:rsidR="00CD5468" w:rsidRPr="00230861" w:rsidRDefault="00000000">
            <w:pPr>
              <w:pStyle w:val="TableParagraph"/>
              <w:spacing w:before="90"/>
              <w:ind w:left="12"/>
              <w:jc w:val="center"/>
            </w:pPr>
            <w:r w:rsidRPr="00230861">
              <w:t xml:space="preserve">Máx. </w:t>
            </w:r>
            <w:r w:rsidRPr="00230861">
              <w:rPr>
                <w:spacing w:val="-10"/>
              </w:rPr>
              <w:t>1</w:t>
            </w:r>
          </w:p>
          <w:p w14:paraId="0D95F53D" w14:textId="77777777" w:rsidR="00CD5468" w:rsidRPr="00230861" w:rsidRDefault="00000000">
            <w:pPr>
              <w:pStyle w:val="TableParagraph"/>
              <w:spacing w:before="95"/>
              <w:ind w:left="12" w:right="2"/>
              <w:jc w:val="center"/>
            </w:pPr>
            <w:r w:rsidRPr="00230861">
              <w:rPr>
                <w:spacing w:val="-10"/>
              </w:rPr>
              <w:t>1</w:t>
            </w:r>
          </w:p>
        </w:tc>
      </w:tr>
      <w:tr w:rsidR="00CD5468" w:rsidRPr="00230861" w14:paraId="1EC90065" w14:textId="77777777">
        <w:trPr>
          <w:trHeight w:val="794"/>
        </w:trPr>
        <w:tc>
          <w:tcPr>
            <w:tcW w:w="8836" w:type="dxa"/>
          </w:tcPr>
          <w:p w14:paraId="5CA24B1E" w14:textId="77777777" w:rsidR="00CD5468" w:rsidRPr="00230861" w:rsidRDefault="00000000">
            <w:pPr>
              <w:pStyle w:val="TableParagraph"/>
              <w:rPr>
                <w:b/>
              </w:rPr>
            </w:pPr>
            <w:r w:rsidRPr="00230861">
              <w:rPr>
                <w:b/>
              </w:rPr>
              <w:t>Padres,</w:t>
            </w:r>
            <w:r w:rsidRPr="00230861">
              <w:rPr>
                <w:b/>
                <w:spacing w:val="-6"/>
              </w:rPr>
              <w:t xml:space="preserve"> </w:t>
            </w:r>
            <w:r w:rsidRPr="00230861">
              <w:rPr>
                <w:b/>
              </w:rPr>
              <w:t>madres</w:t>
            </w:r>
            <w:r w:rsidRPr="00230861">
              <w:rPr>
                <w:b/>
                <w:spacing w:val="-3"/>
              </w:rPr>
              <w:t xml:space="preserve"> </w:t>
            </w:r>
            <w:r w:rsidRPr="00230861">
              <w:rPr>
                <w:b/>
              </w:rPr>
              <w:t>o</w:t>
            </w:r>
            <w:r w:rsidRPr="00230861">
              <w:rPr>
                <w:b/>
                <w:spacing w:val="-5"/>
              </w:rPr>
              <w:t xml:space="preserve"> </w:t>
            </w:r>
            <w:r w:rsidRPr="00230861">
              <w:rPr>
                <w:b/>
              </w:rPr>
              <w:t>representantes</w:t>
            </w:r>
            <w:r w:rsidRPr="00230861">
              <w:rPr>
                <w:b/>
                <w:spacing w:val="-3"/>
              </w:rPr>
              <w:t xml:space="preserve"> </w:t>
            </w:r>
            <w:r w:rsidRPr="00230861">
              <w:rPr>
                <w:b/>
              </w:rPr>
              <w:t>legales</w:t>
            </w:r>
            <w:r w:rsidRPr="00230861">
              <w:rPr>
                <w:b/>
                <w:spacing w:val="-3"/>
              </w:rPr>
              <w:t xml:space="preserve"> </w:t>
            </w:r>
            <w:r w:rsidRPr="00230861">
              <w:rPr>
                <w:b/>
              </w:rPr>
              <w:t>que</w:t>
            </w:r>
            <w:r w:rsidRPr="00230861">
              <w:rPr>
                <w:b/>
                <w:spacing w:val="-2"/>
              </w:rPr>
              <w:t xml:space="preserve"> </w:t>
            </w:r>
            <w:r w:rsidRPr="00230861">
              <w:rPr>
                <w:b/>
              </w:rPr>
              <w:t>trabajen</w:t>
            </w:r>
            <w:r w:rsidRPr="00230861">
              <w:rPr>
                <w:b/>
                <w:spacing w:val="-3"/>
              </w:rPr>
              <w:t xml:space="preserve"> </w:t>
            </w:r>
            <w:r w:rsidRPr="00230861">
              <w:rPr>
                <w:b/>
              </w:rPr>
              <w:t>en</w:t>
            </w:r>
            <w:r w:rsidRPr="00230861">
              <w:rPr>
                <w:b/>
                <w:spacing w:val="-3"/>
              </w:rPr>
              <w:t xml:space="preserve"> </w:t>
            </w:r>
            <w:r w:rsidRPr="00230861">
              <w:rPr>
                <w:b/>
              </w:rPr>
              <w:t>el</w:t>
            </w:r>
            <w:r w:rsidRPr="00230861">
              <w:rPr>
                <w:b/>
                <w:spacing w:val="-1"/>
              </w:rPr>
              <w:t xml:space="preserve"> </w:t>
            </w:r>
            <w:r w:rsidRPr="00230861">
              <w:rPr>
                <w:b/>
                <w:spacing w:val="-2"/>
              </w:rPr>
              <w:t>centro</w:t>
            </w:r>
          </w:p>
          <w:p w14:paraId="59289FE7" w14:textId="77777777" w:rsidR="00CD5468" w:rsidRPr="00230861" w:rsidRDefault="00000000">
            <w:pPr>
              <w:pStyle w:val="TableParagraph"/>
              <w:spacing w:before="90"/>
            </w:pPr>
            <w:r w:rsidRPr="00230861">
              <w:t>Progenitores</w:t>
            </w:r>
            <w:r w:rsidRPr="00230861">
              <w:rPr>
                <w:spacing w:val="-4"/>
              </w:rPr>
              <w:t xml:space="preserve"> </w:t>
            </w:r>
            <w:r w:rsidRPr="00230861">
              <w:t>o</w:t>
            </w:r>
            <w:r w:rsidRPr="00230861">
              <w:rPr>
                <w:spacing w:val="-3"/>
              </w:rPr>
              <w:t xml:space="preserve"> </w:t>
            </w:r>
            <w:r w:rsidRPr="00230861">
              <w:t>representantes</w:t>
            </w:r>
            <w:r w:rsidRPr="00230861">
              <w:rPr>
                <w:spacing w:val="-4"/>
              </w:rPr>
              <w:t xml:space="preserve"> </w:t>
            </w:r>
            <w:r w:rsidRPr="00230861">
              <w:t>legales</w:t>
            </w:r>
            <w:r w:rsidRPr="00230861">
              <w:rPr>
                <w:spacing w:val="-3"/>
              </w:rPr>
              <w:t xml:space="preserve"> </w:t>
            </w:r>
            <w:r w:rsidRPr="00230861">
              <w:t>que</w:t>
            </w:r>
            <w:r w:rsidRPr="00230861">
              <w:rPr>
                <w:spacing w:val="-5"/>
              </w:rPr>
              <w:t xml:space="preserve"> </w:t>
            </w:r>
            <w:r w:rsidRPr="00230861">
              <w:t>trabajen</w:t>
            </w:r>
            <w:r w:rsidRPr="00230861">
              <w:rPr>
                <w:spacing w:val="-4"/>
              </w:rPr>
              <w:t xml:space="preserve"> </w:t>
            </w:r>
            <w:r w:rsidRPr="00230861">
              <w:t>en</w:t>
            </w:r>
            <w:r w:rsidRPr="00230861">
              <w:rPr>
                <w:spacing w:val="-6"/>
              </w:rPr>
              <w:t xml:space="preserve"> </w:t>
            </w:r>
            <w:r w:rsidRPr="00230861">
              <w:t>el</w:t>
            </w:r>
            <w:r w:rsidRPr="00230861">
              <w:rPr>
                <w:spacing w:val="-2"/>
              </w:rPr>
              <w:t xml:space="preserve"> centro.</w:t>
            </w:r>
          </w:p>
        </w:tc>
        <w:tc>
          <w:tcPr>
            <w:tcW w:w="950" w:type="dxa"/>
          </w:tcPr>
          <w:p w14:paraId="068B513D" w14:textId="77777777" w:rsidR="00CD5468" w:rsidRPr="00230861" w:rsidRDefault="00CD5468">
            <w:pPr>
              <w:pStyle w:val="TableParagraph"/>
              <w:spacing w:before="184"/>
              <w:ind w:left="0"/>
              <w:rPr>
                <w:b/>
              </w:rPr>
            </w:pPr>
          </w:p>
          <w:p w14:paraId="29B84F5A" w14:textId="77777777" w:rsidR="00CD5468" w:rsidRPr="00230861" w:rsidRDefault="00000000">
            <w:pPr>
              <w:pStyle w:val="TableParagraph"/>
              <w:spacing w:before="0"/>
              <w:ind w:left="12" w:right="4"/>
              <w:jc w:val="center"/>
            </w:pPr>
            <w:r w:rsidRPr="00230861">
              <w:rPr>
                <w:spacing w:val="-5"/>
              </w:rPr>
              <w:t>0,8</w:t>
            </w:r>
          </w:p>
        </w:tc>
      </w:tr>
      <w:tr w:rsidR="00CD5468" w:rsidRPr="00230861" w14:paraId="351A3A8A" w14:textId="77777777">
        <w:trPr>
          <w:trHeight w:val="443"/>
        </w:trPr>
        <w:tc>
          <w:tcPr>
            <w:tcW w:w="8836" w:type="dxa"/>
          </w:tcPr>
          <w:p w14:paraId="2020EE39" w14:textId="77777777" w:rsidR="00CD5468" w:rsidRPr="00230861" w:rsidRDefault="00000000">
            <w:pPr>
              <w:pStyle w:val="TableParagraph"/>
              <w:rPr>
                <w:b/>
              </w:rPr>
            </w:pPr>
            <w:r w:rsidRPr="00230861">
              <w:rPr>
                <w:b/>
              </w:rPr>
              <w:t>Condición</w:t>
            </w:r>
            <w:r w:rsidRPr="00230861">
              <w:rPr>
                <w:b/>
                <w:spacing w:val="-4"/>
              </w:rPr>
              <w:t xml:space="preserve"> </w:t>
            </w:r>
            <w:r w:rsidRPr="00230861">
              <w:rPr>
                <w:b/>
              </w:rPr>
              <w:t>legal</w:t>
            </w:r>
            <w:r w:rsidRPr="00230861">
              <w:rPr>
                <w:b/>
                <w:spacing w:val="-3"/>
              </w:rPr>
              <w:t xml:space="preserve"> </w:t>
            </w:r>
            <w:r w:rsidRPr="00230861">
              <w:rPr>
                <w:b/>
              </w:rPr>
              <w:t>de</w:t>
            </w:r>
            <w:r w:rsidRPr="00230861">
              <w:rPr>
                <w:b/>
                <w:spacing w:val="-5"/>
              </w:rPr>
              <w:t xml:space="preserve"> </w:t>
            </w:r>
            <w:r w:rsidRPr="00230861">
              <w:rPr>
                <w:b/>
              </w:rPr>
              <w:t>familia</w:t>
            </w:r>
            <w:r w:rsidRPr="00230861">
              <w:rPr>
                <w:b/>
                <w:spacing w:val="-6"/>
              </w:rPr>
              <w:t xml:space="preserve"> </w:t>
            </w:r>
            <w:r w:rsidRPr="00230861">
              <w:rPr>
                <w:b/>
                <w:spacing w:val="-2"/>
              </w:rPr>
              <w:t>numerosa</w:t>
            </w:r>
          </w:p>
        </w:tc>
        <w:tc>
          <w:tcPr>
            <w:tcW w:w="950" w:type="dxa"/>
          </w:tcPr>
          <w:p w14:paraId="2A5FB7C8" w14:textId="77777777" w:rsidR="00CD5468" w:rsidRPr="00230861" w:rsidRDefault="00000000">
            <w:pPr>
              <w:pStyle w:val="TableParagraph"/>
              <w:spacing w:before="89"/>
              <w:ind w:left="12" w:right="4"/>
              <w:jc w:val="center"/>
            </w:pPr>
            <w:r w:rsidRPr="00230861">
              <w:rPr>
                <w:spacing w:val="-5"/>
              </w:rPr>
              <w:t>0,8</w:t>
            </w:r>
          </w:p>
        </w:tc>
      </w:tr>
      <w:tr w:rsidR="00CD5468" w:rsidRPr="00230861" w14:paraId="7D7DB3C7" w14:textId="77777777">
        <w:trPr>
          <w:trHeight w:val="445"/>
        </w:trPr>
        <w:tc>
          <w:tcPr>
            <w:tcW w:w="8836" w:type="dxa"/>
          </w:tcPr>
          <w:p w14:paraId="4A449387" w14:textId="77777777" w:rsidR="00CD5468" w:rsidRPr="00230861" w:rsidRDefault="00000000">
            <w:pPr>
              <w:pStyle w:val="TableParagraph"/>
              <w:rPr>
                <w:b/>
              </w:rPr>
            </w:pPr>
            <w:r w:rsidRPr="00230861">
              <w:rPr>
                <w:b/>
              </w:rPr>
              <w:t>Situación</w:t>
            </w:r>
            <w:r w:rsidRPr="00230861">
              <w:rPr>
                <w:b/>
                <w:spacing w:val="-3"/>
              </w:rPr>
              <w:t xml:space="preserve"> </w:t>
            </w:r>
            <w:r w:rsidRPr="00230861">
              <w:rPr>
                <w:b/>
              </w:rPr>
              <w:t>de</w:t>
            </w:r>
            <w:r w:rsidRPr="00230861">
              <w:rPr>
                <w:b/>
                <w:spacing w:val="-2"/>
              </w:rPr>
              <w:t xml:space="preserve"> </w:t>
            </w:r>
            <w:r w:rsidRPr="00230861">
              <w:rPr>
                <w:b/>
              </w:rPr>
              <w:t>acogimiento</w:t>
            </w:r>
            <w:r w:rsidRPr="00230861">
              <w:rPr>
                <w:b/>
                <w:spacing w:val="-5"/>
              </w:rPr>
              <w:t xml:space="preserve"> </w:t>
            </w:r>
            <w:r w:rsidRPr="00230861">
              <w:rPr>
                <w:b/>
              </w:rPr>
              <w:t>familiar</w:t>
            </w:r>
            <w:r w:rsidRPr="00230861">
              <w:rPr>
                <w:b/>
                <w:spacing w:val="-2"/>
              </w:rPr>
              <w:t xml:space="preserve"> </w:t>
            </w:r>
            <w:r w:rsidRPr="00230861">
              <w:rPr>
                <w:b/>
              </w:rPr>
              <w:t>de</w:t>
            </w:r>
            <w:r w:rsidRPr="00230861">
              <w:rPr>
                <w:b/>
                <w:spacing w:val="-3"/>
              </w:rPr>
              <w:t xml:space="preserve"> </w:t>
            </w:r>
            <w:r w:rsidRPr="00230861">
              <w:rPr>
                <w:b/>
              </w:rPr>
              <w:t>la</w:t>
            </w:r>
            <w:r w:rsidRPr="00230861">
              <w:rPr>
                <w:b/>
                <w:spacing w:val="-3"/>
              </w:rPr>
              <w:t xml:space="preserve"> </w:t>
            </w:r>
            <w:r w:rsidRPr="00230861">
              <w:rPr>
                <w:b/>
              </w:rPr>
              <w:t>niña</w:t>
            </w:r>
            <w:r w:rsidRPr="00230861">
              <w:rPr>
                <w:b/>
                <w:spacing w:val="-4"/>
              </w:rPr>
              <w:t xml:space="preserve"> </w:t>
            </w:r>
            <w:r w:rsidRPr="00230861">
              <w:rPr>
                <w:b/>
              </w:rPr>
              <w:t>o</w:t>
            </w:r>
            <w:r w:rsidRPr="00230861">
              <w:rPr>
                <w:b/>
                <w:spacing w:val="-2"/>
              </w:rPr>
              <w:t xml:space="preserve"> </w:t>
            </w:r>
            <w:r w:rsidRPr="00230861">
              <w:rPr>
                <w:b/>
                <w:spacing w:val="-4"/>
              </w:rPr>
              <w:t>niño</w:t>
            </w:r>
          </w:p>
        </w:tc>
        <w:tc>
          <w:tcPr>
            <w:tcW w:w="950" w:type="dxa"/>
          </w:tcPr>
          <w:p w14:paraId="43DC8240" w14:textId="77777777" w:rsidR="00CD5468" w:rsidRPr="00230861" w:rsidRDefault="00000000">
            <w:pPr>
              <w:pStyle w:val="TableParagraph"/>
              <w:spacing w:before="89"/>
              <w:ind w:left="12" w:right="4"/>
              <w:jc w:val="center"/>
            </w:pPr>
            <w:r w:rsidRPr="00230861">
              <w:rPr>
                <w:spacing w:val="-5"/>
              </w:rPr>
              <w:t>0,8</w:t>
            </w:r>
          </w:p>
        </w:tc>
      </w:tr>
      <w:tr w:rsidR="00CD5468" w:rsidRPr="00230861" w14:paraId="0DDAA251" w14:textId="77777777">
        <w:trPr>
          <w:trHeight w:val="443"/>
        </w:trPr>
        <w:tc>
          <w:tcPr>
            <w:tcW w:w="8836" w:type="dxa"/>
          </w:tcPr>
          <w:p w14:paraId="5A66D406" w14:textId="77777777" w:rsidR="00CD5468" w:rsidRPr="00230861" w:rsidRDefault="00000000">
            <w:pPr>
              <w:pStyle w:val="TableParagraph"/>
              <w:rPr>
                <w:b/>
              </w:rPr>
            </w:pPr>
            <w:r w:rsidRPr="00230861">
              <w:rPr>
                <w:b/>
              </w:rPr>
              <w:t>Condición</w:t>
            </w:r>
            <w:r w:rsidRPr="00230861">
              <w:rPr>
                <w:b/>
                <w:spacing w:val="-4"/>
              </w:rPr>
              <w:t xml:space="preserve"> </w:t>
            </w:r>
            <w:r w:rsidRPr="00230861">
              <w:rPr>
                <w:b/>
              </w:rPr>
              <w:t>de</w:t>
            </w:r>
            <w:r w:rsidRPr="00230861">
              <w:rPr>
                <w:b/>
                <w:spacing w:val="-5"/>
              </w:rPr>
              <w:t xml:space="preserve"> </w:t>
            </w:r>
            <w:r w:rsidRPr="00230861">
              <w:rPr>
                <w:b/>
              </w:rPr>
              <w:t>familia</w:t>
            </w:r>
            <w:r w:rsidRPr="00230861">
              <w:rPr>
                <w:b/>
                <w:spacing w:val="-6"/>
              </w:rPr>
              <w:t xml:space="preserve"> </w:t>
            </w:r>
            <w:r w:rsidRPr="00230861">
              <w:rPr>
                <w:b/>
                <w:spacing w:val="-2"/>
              </w:rPr>
              <w:t>monoparental</w:t>
            </w:r>
          </w:p>
        </w:tc>
        <w:tc>
          <w:tcPr>
            <w:tcW w:w="950" w:type="dxa"/>
          </w:tcPr>
          <w:p w14:paraId="35E0D866" w14:textId="77777777" w:rsidR="00CD5468" w:rsidRPr="00230861" w:rsidRDefault="00000000">
            <w:pPr>
              <w:pStyle w:val="TableParagraph"/>
              <w:spacing w:before="89"/>
              <w:ind w:left="12" w:right="4"/>
              <w:jc w:val="center"/>
            </w:pPr>
            <w:r w:rsidRPr="00230861">
              <w:rPr>
                <w:spacing w:val="-5"/>
              </w:rPr>
              <w:t>0,8</w:t>
            </w:r>
          </w:p>
        </w:tc>
      </w:tr>
      <w:tr w:rsidR="00CD5468" w:rsidRPr="00230861" w14:paraId="11B72E26" w14:textId="77777777">
        <w:trPr>
          <w:trHeight w:val="445"/>
        </w:trPr>
        <w:tc>
          <w:tcPr>
            <w:tcW w:w="8836" w:type="dxa"/>
          </w:tcPr>
          <w:p w14:paraId="1791A810" w14:textId="77777777" w:rsidR="00CD5468" w:rsidRPr="00230861" w:rsidRDefault="00000000">
            <w:pPr>
              <w:pStyle w:val="TableParagraph"/>
              <w:rPr>
                <w:b/>
              </w:rPr>
            </w:pPr>
            <w:r w:rsidRPr="00230861">
              <w:rPr>
                <w:b/>
              </w:rPr>
              <w:t>Nacimiento</w:t>
            </w:r>
            <w:r w:rsidRPr="00230861">
              <w:rPr>
                <w:b/>
                <w:spacing w:val="-4"/>
              </w:rPr>
              <w:t xml:space="preserve"> </w:t>
            </w:r>
            <w:r w:rsidRPr="00230861">
              <w:rPr>
                <w:b/>
              </w:rPr>
              <w:t>de</w:t>
            </w:r>
            <w:r w:rsidRPr="00230861">
              <w:rPr>
                <w:b/>
                <w:spacing w:val="-4"/>
              </w:rPr>
              <w:t xml:space="preserve"> </w:t>
            </w:r>
            <w:r w:rsidRPr="00230861">
              <w:rPr>
                <w:b/>
              </w:rPr>
              <w:t>parto</w:t>
            </w:r>
            <w:r w:rsidRPr="00230861">
              <w:rPr>
                <w:b/>
                <w:spacing w:val="-3"/>
              </w:rPr>
              <w:t xml:space="preserve"> </w:t>
            </w:r>
            <w:r w:rsidRPr="00230861">
              <w:rPr>
                <w:b/>
                <w:spacing w:val="-2"/>
              </w:rPr>
              <w:t>múltiple</w:t>
            </w:r>
          </w:p>
        </w:tc>
        <w:tc>
          <w:tcPr>
            <w:tcW w:w="950" w:type="dxa"/>
          </w:tcPr>
          <w:p w14:paraId="49E92EDA" w14:textId="77777777" w:rsidR="00CD5468" w:rsidRPr="00230861" w:rsidRDefault="00000000">
            <w:pPr>
              <w:pStyle w:val="TableParagraph"/>
              <w:spacing w:before="89"/>
              <w:ind w:left="12" w:right="4"/>
              <w:jc w:val="center"/>
            </w:pPr>
            <w:r w:rsidRPr="00230861">
              <w:rPr>
                <w:spacing w:val="-5"/>
              </w:rPr>
              <w:t>0,8</w:t>
            </w:r>
          </w:p>
        </w:tc>
      </w:tr>
    </w:tbl>
    <w:p w14:paraId="3B723030" w14:textId="77777777" w:rsidR="00CD5468" w:rsidRPr="00230861" w:rsidRDefault="00CD5468">
      <w:pPr>
        <w:pStyle w:val="TableParagraph"/>
        <w:jc w:val="center"/>
        <w:sectPr w:rsidR="00CD5468" w:rsidRPr="00230861">
          <w:pgSz w:w="11920" w:h="16850"/>
          <w:pgMar w:top="1460" w:right="1275" w:bottom="280" w:left="708" w:header="842" w:footer="0" w:gutter="0"/>
          <w:cols w:space="720"/>
        </w:sectPr>
      </w:pPr>
    </w:p>
    <w:p w14:paraId="26AF66BF" w14:textId="77777777" w:rsidR="00CD5468" w:rsidRPr="00230861" w:rsidRDefault="00CD5468">
      <w:pPr>
        <w:pStyle w:val="Textoindependiente"/>
        <w:spacing w:before="205"/>
        <w:ind w:firstLine="0"/>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5"/>
        <w:gridCol w:w="1015"/>
      </w:tblGrid>
      <w:tr w:rsidR="00CD5468" w:rsidRPr="00230861" w14:paraId="6C6B018E" w14:textId="77777777">
        <w:trPr>
          <w:trHeight w:val="1048"/>
        </w:trPr>
        <w:tc>
          <w:tcPr>
            <w:tcW w:w="8745" w:type="dxa"/>
            <w:shd w:val="clear" w:color="auto" w:fill="D0CECE"/>
          </w:tcPr>
          <w:p w14:paraId="320587E7" w14:textId="77777777" w:rsidR="00CD5468" w:rsidRPr="00230861" w:rsidRDefault="00000000">
            <w:pPr>
              <w:pStyle w:val="TableParagraph"/>
              <w:spacing w:before="97"/>
              <w:ind w:left="64" w:right="57"/>
              <w:jc w:val="center"/>
              <w:rPr>
                <w:b/>
              </w:rPr>
            </w:pPr>
            <w:r w:rsidRPr="00230861">
              <w:rPr>
                <w:b/>
              </w:rPr>
              <w:t>CRITERIO</w:t>
            </w:r>
            <w:r w:rsidRPr="00230861">
              <w:rPr>
                <w:b/>
                <w:spacing w:val="-7"/>
              </w:rPr>
              <w:t xml:space="preserve"> </w:t>
            </w:r>
            <w:r w:rsidRPr="00230861">
              <w:rPr>
                <w:b/>
                <w:spacing w:val="-2"/>
              </w:rPr>
              <w:t>COMPLEMENTARIO</w:t>
            </w:r>
          </w:p>
          <w:p w14:paraId="193B6C95" w14:textId="77777777" w:rsidR="00CD5468" w:rsidRPr="00230861" w:rsidRDefault="00000000">
            <w:pPr>
              <w:pStyle w:val="TableParagraph"/>
              <w:spacing w:before="95"/>
              <w:ind w:left="60" w:right="57"/>
              <w:jc w:val="center"/>
              <w:rPr>
                <w:b/>
              </w:rPr>
            </w:pPr>
            <w:r w:rsidRPr="00230861">
              <w:rPr>
                <w:b/>
              </w:rPr>
              <w:t>(A</w:t>
            </w:r>
            <w:r w:rsidRPr="00230861">
              <w:rPr>
                <w:b/>
                <w:spacing w:val="-3"/>
              </w:rPr>
              <w:t xml:space="preserve"> </w:t>
            </w:r>
            <w:r w:rsidRPr="00230861">
              <w:rPr>
                <w:b/>
              </w:rPr>
              <w:t>tener</w:t>
            </w:r>
            <w:r w:rsidRPr="00230861">
              <w:rPr>
                <w:b/>
                <w:spacing w:val="-2"/>
              </w:rPr>
              <w:t xml:space="preserve"> </w:t>
            </w:r>
            <w:r w:rsidRPr="00230861">
              <w:rPr>
                <w:b/>
              </w:rPr>
              <w:t>en</w:t>
            </w:r>
            <w:r w:rsidRPr="00230861">
              <w:rPr>
                <w:b/>
                <w:spacing w:val="-5"/>
              </w:rPr>
              <w:t xml:space="preserve"> </w:t>
            </w:r>
            <w:r w:rsidRPr="00230861">
              <w:rPr>
                <w:b/>
              </w:rPr>
              <w:t>cuenta</w:t>
            </w:r>
            <w:r w:rsidRPr="00230861">
              <w:rPr>
                <w:b/>
                <w:spacing w:val="-2"/>
              </w:rPr>
              <w:t xml:space="preserve"> </w:t>
            </w:r>
            <w:r w:rsidRPr="00230861">
              <w:rPr>
                <w:b/>
              </w:rPr>
              <w:t>únicamente</w:t>
            </w:r>
            <w:r w:rsidRPr="00230861">
              <w:rPr>
                <w:b/>
                <w:spacing w:val="-2"/>
              </w:rPr>
              <w:t xml:space="preserve"> </w:t>
            </w:r>
            <w:r w:rsidRPr="00230861">
              <w:rPr>
                <w:b/>
              </w:rPr>
              <w:t>en</w:t>
            </w:r>
            <w:r w:rsidRPr="00230861">
              <w:rPr>
                <w:b/>
                <w:spacing w:val="-5"/>
              </w:rPr>
              <w:t xml:space="preserve"> </w:t>
            </w:r>
            <w:r w:rsidRPr="00230861">
              <w:rPr>
                <w:b/>
              </w:rPr>
              <w:t>caso</w:t>
            </w:r>
            <w:r w:rsidRPr="00230861">
              <w:rPr>
                <w:b/>
                <w:spacing w:val="-2"/>
              </w:rPr>
              <w:t xml:space="preserve"> </w:t>
            </w:r>
            <w:r w:rsidRPr="00230861">
              <w:rPr>
                <w:b/>
              </w:rPr>
              <w:t>de</w:t>
            </w:r>
            <w:r w:rsidRPr="00230861">
              <w:rPr>
                <w:b/>
                <w:spacing w:val="-2"/>
              </w:rPr>
              <w:t xml:space="preserve"> </w:t>
            </w:r>
            <w:r w:rsidRPr="00230861">
              <w:rPr>
                <w:b/>
              </w:rPr>
              <w:t>persistir</w:t>
            </w:r>
            <w:r w:rsidRPr="00230861">
              <w:rPr>
                <w:b/>
                <w:spacing w:val="-4"/>
              </w:rPr>
              <w:t xml:space="preserve"> </w:t>
            </w:r>
            <w:r w:rsidRPr="00230861">
              <w:rPr>
                <w:b/>
              </w:rPr>
              <w:t>el</w:t>
            </w:r>
            <w:r w:rsidRPr="00230861">
              <w:rPr>
                <w:b/>
                <w:spacing w:val="-1"/>
              </w:rPr>
              <w:t xml:space="preserve"> </w:t>
            </w:r>
            <w:r w:rsidRPr="00230861">
              <w:rPr>
                <w:b/>
              </w:rPr>
              <w:t>empate,</w:t>
            </w:r>
            <w:r w:rsidRPr="00230861">
              <w:rPr>
                <w:b/>
                <w:spacing w:val="-2"/>
              </w:rPr>
              <w:t xml:space="preserve"> </w:t>
            </w:r>
            <w:r w:rsidRPr="00230861">
              <w:rPr>
                <w:b/>
              </w:rPr>
              <w:t>según</w:t>
            </w:r>
            <w:r w:rsidRPr="00230861">
              <w:rPr>
                <w:b/>
                <w:spacing w:val="-5"/>
              </w:rPr>
              <w:t xml:space="preserve"> </w:t>
            </w:r>
            <w:r w:rsidRPr="00230861">
              <w:rPr>
                <w:b/>
              </w:rPr>
              <w:t>lo</w:t>
            </w:r>
            <w:r w:rsidRPr="00230861">
              <w:rPr>
                <w:b/>
                <w:spacing w:val="-2"/>
              </w:rPr>
              <w:t xml:space="preserve"> </w:t>
            </w:r>
            <w:r w:rsidRPr="00230861">
              <w:rPr>
                <w:b/>
              </w:rPr>
              <w:t>dispuesto</w:t>
            </w:r>
            <w:r w:rsidRPr="00230861">
              <w:rPr>
                <w:b/>
                <w:spacing w:val="-5"/>
              </w:rPr>
              <w:t xml:space="preserve"> </w:t>
            </w:r>
            <w:r w:rsidRPr="00230861">
              <w:rPr>
                <w:b/>
              </w:rPr>
              <w:t>en</w:t>
            </w:r>
            <w:r w:rsidRPr="00230861">
              <w:rPr>
                <w:b/>
                <w:spacing w:val="-2"/>
              </w:rPr>
              <w:t xml:space="preserve"> </w:t>
            </w:r>
            <w:r w:rsidRPr="00230861">
              <w:rPr>
                <w:b/>
              </w:rPr>
              <w:t>el artículo 12 de la Orden Foral</w:t>
            </w:r>
            <w:r w:rsidRPr="00230861">
              <w:rPr>
                <w:b/>
                <w:spacing w:val="80"/>
              </w:rPr>
              <w:t xml:space="preserve"> </w:t>
            </w:r>
            <w:r w:rsidRPr="00230861">
              <w:rPr>
                <w:b/>
              </w:rPr>
              <w:t>/2024, de 1 de marzo, del Consejero de Educación)</w:t>
            </w:r>
          </w:p>
        </w:tc>
        <w:tc>
          <w:tcPr>
            <w:tcW w:w="1015" w:type="dxa"/>
            <w:shd w:val="clear" w:color="auto" w:fill="D0CECE"/>
          </w:tcPr>
          <w:p w14:paraId="17C1446E" w14:textId="77777777" w:rsidR="00CD5468" w:rsidRPr="00230861" w:rsidRDefault="00CD5468">
            <w:pPr>
              <w:pStyle w:val="TableParagraph"/>
              <w:spacing w:before="0"/>
              <w:ind w:left="0"/>
            </w:pPr>
          </w:p>
        </w:tc>
      </w:tr>
      <w:tr w:rsidR="00CD5468" w:rsidRPr="00230861" w14:paraId="2760D00F" w14:textId="77777777">
        <w:trPr>
          <w:trHeight w:val="1559"/>
        </w:trPr>
        <w:tc>
          <w:tcPr>
            <w:tcW w:w="8745" w:type="dxa"/>
          </w:tcPr>
          <w:p w14:paraId="60279D5E" w14:textId="77777777" w:rsidR="00CD5468" w:rsidRPr="00230861" w:rsidRDefault="00000000">
            <w:pPr>
              <w:pStyle w:val="TableParagraph"/>
              <w:jc w:val="both"/>
              <w:rPr>
                <w:b/>
              </w:rPr>
            </w:pPr>
            <w:r w:rsidRPr="00230861">
              <w:rPr>
                <w:b/>
              </w:rPr>
              <w:t>Familias</w:t>
            </w:r>
            <w:r w:rsidRPr="00230861">
              <w:rPr>
                <w:b/>
                <w:spacing w:val="-6"/>
              </w:rPr>
              <w:t xml:space="preserve"> </w:t>
            </w:r>
            <w:r w:rsidRPr="00230861">
              <w:rPr>
                <w:b/>
                <w:spacing w:val="-2"/>
              </w:rPr>
              <w:t>generales</w:t>
            </w:r>
          </w:p>
          <w:p w14:paraId="6ACD17DB" w14:textId="77777777" w:rsidR="00CD5468" w:rsidRPr="00230861" w:rsidRDefault="00000000">
            <w:pPr>
              <w:pStyle w:val="TableParagraph"/>
              <w:spacing w:before="90"/>
              <w:ind w:right="97"/>
              <w:jc w:val="both"/>
            </w:pPr>
            <w:r w:rsidRPr="00230861">
              <w:t>Por estar ambos progenitores o representantes legales en una de las siguientes circunstancias: trabajando, dado de alta en la Seguridad Social, o cursando estudios reglados que impliquen dedicación preferente debidamente justificada, o en situación reconocida de incapacidad permanente absoluta o gran invalidez.</w:t>
            </w:r>
          </w:p>
        </w:tc>
        <w:tc>
          <w:tcPr>
            <w:tcW w:w="1015" w:type="dxa"/>
          </w:tcPr>
          <w:p w14:paraId="59191E4C" w14:textId="77777777" w:rsidR="00CD5468" w:rsidRPr="00230861" w:rsidRDefault="00CD5468">
            <w:pPr>
              <w:pStyle w:val="TableParagraph"/>
              <w:spacing w:before="0"/>
              <w:ind w:left="0"/>
              <w:rPr>
                <w:b/>
              </w:rPr>
            </w:pPr>
          </w:p>
          <w:p w14:paraId="33AC3F9F" w14:textId="77777777" w:rsidR="00CD5468" w:rsidRPr="00230861" w:rsidRDefault="00CD5468">
            <w:pPr>
              <w:pStyle w:val="TableParagraph"/>
              <w:spacing w:before="140"/>
              <w:ind w:left="0"/>
              <w:rPr>
                <w:b/>
              </w:rPr>
            </w:pPr>
          </w:p>
          <w:p w14:paraId="721193D2" w14:textId="77777777" w:rsidR="00CD5468" w:rsidRPr="00230861" w:rsidRDefault="00000000">
            <w:pPr>
              <w:pStyle w:val="TableParagraph"/>
              <w:spacing w:before="0"/>
              <w:ind w:left="7"/>
              <w:jc w:val="center"/>
            </w:pPr>
            <w:r w:rsidRPr="00230861">
              <w:rPr>
                <w:spacing w:val="-10"/>
              </w:rPr>
              <w:t>1</w:t>
            </w:r>
          </w:p>
        </w:tc>
      </w:tr>
      <w:tr w:rsidR="00CD5468" w:rsidRPr="0048380A" w14:paraId="7C08DEB6" w14:textId="77777777">
        <w:trPr>
          <w:trHeight w:val="1553"/>
        </w:trPr>
        <w:tc>
          <w:tcPr>
            <w:tcW w:w="8745" w:type="dxa"/>
          </w:tcPr>
          <w:p w14:paraId="481A9129" w14:textId="77777777" w:rsidR="00CD5468" w:rsidRPr="00230861" w:rsidRDefault="00000000">
            <w:pPr>
              <w:pStyle w:val="TableParagraph"/>
              <w:ind w:right="101"/>
              <w:jc w:val="both"/>
              <w:rPr>
                <w:b/>
              </w:rPr>
            </w:pPr>
            <w:r w:rsidRPr="00230861">
              <w:rPr>
                <w:b/>
              </w:rPr>
              <w:t>Familias monoparentales o progenitor o progenitora con guarda y custodia en exclusiva, sin la condición de familia monoparental</w:t>
            </w:r>
          </w:p>
          <w:p w14:paraId="3E3FB733" w14:textId="77777777" w:rsidR="00CD5468" w:rsidRPr="00230861" w:rsidRDefault="00000000">
            <w:pPr>
              <w:pStyle w:val="TableParagraph"/>
              <w:spacing w:before="92"/>
              <w:ind w:right="101"/>
              <w:jc w:val="both"/>
            </w:pPr>
            <w:r w:rsidRPr="00230861">
              <w:t>Por encontrarse el progenitor o progenitora en una de las siguientes circunstancias: trabajando, dado de alta en la Seguridad Social, o cursando estudios reglados que impliquen dedicación preferente, o en situación reconocida de incapacidad permanente absoluta o gran invalidez</w:t>
            </w:r>
          </w:p>
        </w:tc>
        <w:tc>
          <w:tcPr>
            <w:tcW w:w="1015" w:type="dxa"/>
          </w:tcPr>
          <w:p w14:paraId="2D63E92F" w14:textId="77777777" w:rsidR="00CD5468" w:rsidRPr="00230861" w:rsidRDefault="00CD5468">
            <w:pPr>
              <w:pStyle w:val="TableParagraph"/>
              <w:spacing w:before="0"/>
              <w:ind w:left="0"/>
              <w:rPr>
                <w:b/>
              </w:rPr>
            </w:pPr>
          </w:p>
          <w:p w14:paraId="6CF578C1" w14:textId="77777777" w:rsidR="00CD5468" w:rsidRPr="00230861" w:rsidRDefault="00CD5468">
            <w:pPr>
              <w:pStyle w:val="TableParagraph"/>
              <w:spacing w:before="138"/>
              <w:ind w:left="0"/>
              <w:rPr>
                <w:b/>
              </w:rPr>
            </w:pPr>
          </w:p>
          <w:p w14:paraId="2026654C" w14:textId="77777777" w:rsidR="00CD5468" w:rsidRPr="0048380A" w:rsidRDefault="00000000">
            <w:pPr>
              <w:pStyle w:val="TableParagraph"/>
              <w:spacing w:before="0"/>
              <w:ind w:left="7"/>
              <w:jc w:val="center"/>
            </w:pPr>
            <w:r w:rsidRPr="00230861">
              <w:rPr>
                <w:spacing w:val="-10"/>
              </w:rPr>
              <w:t>1</w:t>
            </w:r>
          </w:p>
        </w:tc>
      </w:tr>
    </w:tbl>
    <w:p w14:paraId="7B54DE9B" w14:textId="77777777" w:rsidR="00B67005" w:rsidRPr="0048380A" w:rsidRDefault="00B67005"/>
    <w:sectPr w:rsidR="00B67005" w:rsidRPr="0048380A">
      <w:pgSz w:w="11920" w:h="16850"/>
      <w:pgMar w:top="1460" w:right="1275" w:bottom="280" w:left="708" w:header="8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AD54" w14:textId="77777777" w:rsidR="00FC6816" w:rsidRDefault="00FC6816">
      <w:r>
        <w:separator/>
      </w:r>
    </w:p>
  </w:endnote>
  <w:endnote w:type="continuationSeparator" w:id="0">
    <w:p w14:paraId="2E557820" w14:textId="77777777" w:rsidR="00FC6816" w:rsidRDefault="00FC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8BAE3" w14:textId="77777777" w:rsidR="00FC6816" w:rsidRDefault="00FC6816">
      <w:r>
        <w:separator/>
      </w:r>
    </w:p>
  </w:footnote>
  <w:footnote w:type="continuationSeparator" w:id="0">
    <w:p w14:paraId="4D3211E1" w14:textId="77777777" w:rsidR="00FC6816" w:rsidRDefault="00FC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946A" w14:textId="77777777" w:rsidR="00CD5468" w:rsidRDefault="00000000">
    <w:pPr>
      <w:pStyle w:val="Textoindependiente"/>
      <w:spacing w:line="14" w:lineRule="auto"/>
      <w:ind w:firstLine="0"/>
      <w:jc w:val="left"/>
      <w:rPr>
        <w:sz w:val="20"/>
      </w:rPr>
    </w:pPr>
    <w:r>
      <w:rPr>
        <w:noProof/>
        <w:sz w:val="20"/>
      </w:rPr>
      <w:drawing>
        <wp:anchor distT="0" distB="0" distL="0" distR="0" simplePos="0" relativeHeight="251673600" behindDoc="1" locked="0" layoutInCell="1" allowOverlap="1" wp14:anchorId="14E7CB6D" wp14:editId="1B73C262">
          <wp:simplePos x="0" y="0"/>
          <wp:positionH relativeFrom="page">
            <wp:posOffset>2520950</wp:posOffset>
          </wp:positionH>
          <wp:positionV relativeFrom="page">
            <wp:posOffset>534669</wp:posOffset>
          </wp:positionV>
          <wp:extent cx="2508885" cy="280670"/>
          <wp:effectExtent l="0" t="0" r="0" b="0"/>
          <wp:wrapNone/>
          <wp:docPr id="20825574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508885" cy="2806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5637" w14:textId="77777777" w:rsidR="00CD5468" w:rsidRDefault="003E7165">
    <w:pPr>
      <w:pStyle w:val="Textoindependiente"/>
      <w:spacing w:line="14" w:lineRule="auto"/>
      <w:ind w:firstLine="0"/>
      <w:jc w:val="left"/>
      <w:rPr>
        <w:sz w:val="20"/>
      </w:rPr>
    </w:pPr>
    <w:r>
      <w:rPr>
        <w:noProof/>
      </w:rPr>
      <mc:AlternateContent>
        <mc:Choice Requires="wps">
          <w:drawing>
            <wp:inline distT="0" distB="0" distL="0" distR="0" wp14:anchorId="42F4DC67" wp14:editId="46B83B1A">
              <wp:extent cx="304800" cy="304800"/>
              <wp:effectExtent l="0" t="0" r="0" b="0"/>
              <wp:docPr id="1301220544" name="AutoShape 1" descr="Vista previa de ima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1CEEB" id="AutoShape 1" o:spid="_x0000_s1026" alt="Vista previa de imag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sz w:val="20"/>
      </w:rPr>
      <w:drawing>
        <wp:anchor distT="0" distB="0" distL="0" distR="0" simplePos="0" relativeHeight="251657216" behindDoc="1" locked="0" layoutInCell="1" allowOverlap="1" wp14:anchorId="24C02C90" wp14:editId="7B7A5B2A">
          <wp:simplePos x="0" y="0"/>
          <wp:positionH relativeFrom="page">
            <wp:posOffset>4086225</wp:posOffset>
          </wp:positionH>
          <wp:positionV relativeFrom="page">
            <wp:posOffset>552450</wp:posOffset>
          </wp:positionV>
          <wp:extent cx="2508885" cy="280670"/>
          <wp:effectExtent l="0" t="0" r="5715" b="5080"/>
          <wp:wrapNone/>
          <wp:docPr id="3401609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08885" cy="280670"/>
                  </a:xfrm>
                  <a:prstGeom prst="rect">
                    <a:avLst/>
                  </a:prstGeom>
                </pic:spPr>
              </pic:pic>
            </a:graphicData>
          </a:graphic>
        </wp:anchor>
      </w:drawing>
    </w:r>
    <w:r>
      <w:rPr>
        <w:noProof/>
        <w:sz w:val="20"/>
      </w:rPr>
      <w:drawing>
        <wp:inline distT="0" distB="0" distL="0" distR="0" wp14:anchorId="200845B5" wp14:editId="7866F682">
          <wp:extent cx="1285875" cy="661927"/>
          <wp:effectExtent l="0" t="0" r="0" b="5080"/>
          <wp:docPr id="13664903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190" cy="6672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35D2"/>
    <w:multiLevelType w:val="hybridMultilevel"/>
    <w:tmpl w:val="E048DF6C"/>
    <w:lvl w:ilvl="0" w:tplc="C93E0E56">
      <w:numFmt w:val="bullet"/>
      <w:lvlText w:val="-"/>
      <w:lvlJc w:val="left"/>
      <w:pPr>
        <w:ind w:left="478" w:hanging="126"/>
      </w:pPr>
      <w:rPr>
        <w:rFonts w:ascii="Times New Roman" w:eastAsia="Times New Roman" w:hAnsi="Times New Roman" w:cs="Times New Roman" w:hint="default"/>
        <w:spacing w:val="0"/>
        <w:w w:val="100"/>
        <w:lang w:val="es-ES" w:eastAsia="en-US" w:bidi="ar-SA"/>
      </w:rPr>
    </w:lvl>
    <w:lvl w:ilvl="1" w:tplc="6C160EFA">
      <w:numFmt w:val="bullet"/>
      <w:lvlText w:val=""/>
      <w:lvlJc w:val="left"/>
      <w:pPr>
        <w:ind w:left="1073" w:hanging="360"/>
      </w:pPr>
      <w:rPr>
        <w:rFonts w:ascii="Symbol" w:eastAsia="Symbol" w:hAnsi="Symbol" w:cs="Symbol" w:hint="default"/>
        <w:b w:val="0"/>
        <w:bCs w:val="0"/>
        <w:i w:val="0"/>
        <w:iCs w:val="0"/>
        <w:spacing w:val="0"/>
        <w:w w:val="100"/>
        <w:sz w:val="24"/>
        <w:szCs w:val="24"/>
        <w:lang w:val="es-ES" w:eastAsia="en-US" w:bidi="ar-SA"/>
      </w:rPr>
    </w:lvl>
    <w:lvl w:ilvl="2" w:tplc="00A89C40">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s-ES" w:eastAsia="en-US" w:bidi="ar-SA"/>
      </w:rPr>
    </w:lvl>
    <w:lvl w:ilvl="3" w:tplc="BD781A46">
      <w:numFmt w:val="bullet"/>
      <w:lvlText w:val=""/>
      <w:lvlJc w:val="left"/>
      <w:pPr>
        <w:ind w:left="2513" w:hanging="360"/>
      </w:pPr>
      <w:rPr>
        <w:rFonts w:ascii="Wingdings" w:eastAsia="Wingdings" w:hAnsi="Wingdings" w:cs="Wingdings" w:hint="default"/>
        <w:b w:val="0"/>
        <w:bCs w:val="0"/>
        <w:i w:val="0"/>
        <w:iCs w:val="0"/>
        <w:spacing w:val="0"/>
        <w:w w:val="100"/>
        <w:sz w:val="24"/>
        <w:szCs w:val="24"/>
        <w:lang w:val="es-ES" w:eastAsia="en-US" w:bidi="ar-SA"/>
      </w:rPr>
    </w:lvl>
    <w:lvl w:ilvl="4" w:tplc="4508C70C">
      <w:numFmt w:val="bullet"/>
      <w:lvlText w:val="•"/>
      <w:lvlJc w:val="left"/>
      <w:pPr>
        <w:ind w:left="3578" w:hanging="360"/>
      </w:pPr>
      <w:rPr>
        <w:rFonts w:hint="default"/>
        <w:lang w:val="es-ES" w:eastAsia="en-US" w:bidi="ar-SA"/>
      </w:rPr>
    </w:lvl>
    <w:lvl w:ilvl="5" w:tplc="C3BA32AE">
      <w:numFmt w:val="bullet"/>
      <w:lvlText w:val="•"/>
      <w:lvlJc w:val="left"/>
      <w:pPr>
        <w:ind w:left="4636" w:hanging="360"/>
      </w:pPr>
      <w:rPr>
        <w:rFonts w:hint="default"/>
        <w:lang w:val="es-ES" w:eastAsia="en-US" w:bidi="ar-SA"/>
      </w:rPr>
    </w:lvl>
    <w:lvl w:ilvl="6" w:tplc="9D30AC20">
      <w:numFmt w:val="bullet"/>
      <w:lvlText w:val="•"/>
      <w:lvlJc w:val="left"/>
      <w:pPr>
        <w:ind w:left="5694" w:hanging="360"/>
      </w:pPr>
      <w:rPr>
        <w:rFonts w:hint="default"/>
        <w:lang w:val="es-ES" w:eastAsia="en-US" w:bidi="ar-SA"/>
      </w:rPr>
    </w:lvl>
    <w:lvl w:ilvl="7" w:tplc="E26866E4">
      <w:numFmt w:val="bullet"/>
      <w:lvlText w:val="•"/>
      <w:lvlJc w:val="left"/>
      <w:pPr>
        <w:ind w:left="6753" w:hanging="360"/>
      </w:pPr>
      <w:rPr>
        <w:rFonts w:hint="default"/>
        <w:lang w:val="es-ES" w:eastAsia="en-US" w:bidi="ar-SA"/>
      </w:rPr>
    </w:lvl>
    <w:lvl w:ilvl="8" w:tplc="B69612E8">
      <w:numFmt w:val="bullet"/>
      <w:lvlText w:val="•"/>
      <w:lvlJc w:val="left"/>
      <w:pPr>
        <w:ind w:left="7811" w:hanging="360"/>
      </w:pPr>
      <w:rPr>
        <w:rFonts w:hint="default"/>
        <w:lang w:val="es-ES" w:eastAsia="en-US" w:bidi="ar-SA"/>
      </w:rPr>
    </w:lvl>
  </w:abstractNum>
  <w:abstractNum w:abstractNumId="1" w15:restartNumberingAfterBreak="0">
    <w:nsid w:val="04C352D2"/>
    <w:multiLevelType w:val="hybridMultilevel"/>
    <w:tmpl w:val="450AEB06"/>
    <w:lvl w:ilvl="0" w:tplc="0C0A0001">
      <w:start w:val="1"/>
      <w:numFmt w:val="bullet"/>
      <w:lvlText w:val=""/>
      <w:lvlJc w:val="left"/>
      <w:pPr>
        <w:ind w:left="1066" w:hanging="356"/>
      </w:pPr>
      <w:rPr>
        <w:rFonts w:ascii="Symbol" w:hAnsi="Symbol" w:hint="default"/>
        <w:spacing w:val="0"/>
        <w:w w:val="100"/>
        <w:lang w:val="es-ES" w:eastAsia="en-US" w:bidi="ar-SA"/>
      </w:rPr>
    </w:lvl>
    <w:lvl w:ilvl="1" w:tplc="FFFFFFFF">
      <w:numFmt w:val="bullet"/>
      <w:lvlText w:val="•"/>
      <w:lvlJc w:val="left"/>
      <w:pPr>
        <w:ind w:left="1946" w:hanging="356"/>
      </w:pPr>
      <w:rPr>
        <w:rFonts w:hint="default"/>
        <w:lang w:val="es-ES" w:eastAsia="en-US" w:bidi="ar-SA"/>
      </w:rPr>
    </w:lvl>
    <w:lvl w:ilvl="2" w:tplc="FFFFFFFF">
      <w:numFmt w:val="bullet"/>
      <w:lvlText w:val="•"/>
      <w:lvlJc w:val="left"/>
      <w:pPr>
        <w:ind w:left="2833" w:hanging="356"/>
      </w:pPr>
      <w:rPr>
        <w:rFonts w:hint="default"/>
        <w:lang w:val="es-ES" w:eastAsia="en-US" w:bidi="ar-SA"/>
      </w:rPr>
    </w:lvl>
    <w:lvl w:ilvl="3" w:tplc="FFFFFFFF">
      <w:numFmt w:val="bullet"/>
      <w:lvlText w:val="•"/>
      <w:lvlJc w:val="left"/>
      <w:pPr>
        <w:ind w:left="3720" w:hanging="356"/>
      </w:pPr>
      <w:rPr>
        <w:rFonts w:hint="default"/>
        <w:lang w:val="es-ES" w:eastAsia="en-US" w:bidi="ar-SA"/>
      </w:rPr>
    </w:lvl>
    <w:lvl w:ilvl="4" w:tplc="FFFFFFFF">
      <w:numFmt w:val="bullet"/>
      <w:lvlText w:val="•"/>
      <w:lvlJc w:val="left"/>
      <w:pPr>
        <w:ind w:left="4607" w:hanging="356"/>
      </w:pPr>
      <w:rPr>
        <w:rFonts w:hint="default"/>
        <w:lang w:val="es-ES" w:eastAsia="en-US" w:bidi="ar-SA"/>
      </w:rPr>
    </w:lvl>
    <w:lvl w:ilvl="5" w:tplc="FFFFFFFF">
      <w:numFmt w:val="bullet"/>
      <w:lvlText w:val="•"/>
      <w:lvlJc w:val="left"/>
      <w:pPr>
        <w:ind w:left="5494" w:hanging="356"/>
      </w:pPr>
      <w:rPr>
        <w:rFonts w:hint="default"/>
        <w:lang w:val="es-ES" w:eastAsia="en-US" w:bidi="ar-SA"/>
      </w:rPr>
    </w:lvl>
    <w:lvl w:ilvl="6" w:tplc="FFFFFFFF">
      <w:numFmt w:val="bullet"/>
      <w:lvlText w:val="•"/>
      <w:lvlJc w:val="left"/>
      <w:pPr>
        <w:ind w:left="6380" w:hanging="356"/>
      </w:pPr>
      <w:rPr>
        <w:rFonts w:hint="default"/>
        <w:lang w:val="es-ES" w:eastAsia="en-US" w:bidi="ar-SA"/>
      </w:rPr>
    </w:lvl>
    <w:lvl w:ilvl="7" w:tplc="FFFFFFFF">
      <w:numFmt w:val="bullet"/>
      <w:lvlText w:val="•"/>
      <w:lvlJc w:val="left"/>
      <w:pPr>
        <w:ind w:left="7267" w:hanging="356"/>
      </w:pPr>
      <w:rPr>
        <w:rFonts w:hint="default"/>
        <w:lang w:val="es-ES" w:eastAsia="en-US" w:bidi="ar-SA"/>
      </w:rPr>
    </w:lvl>
    <w:lvl w:ilvl="8" w:tplc="FFFFFFFF">
      <w:numFmt w:val="bullet"/>
      <w:lvlText w:val="•"/>
      <w:lvlJc w:val="left"/>
      <w:pPr>
        <w:ind w:left="8154" w:hanging="356"/>
      </w:pPr>
      <w:rPr>
        <w:rFonts w:hint="default"/>
        <w:lang w:val="es-ES" w:eastAsia="en-US" w:bidi="ar-SA"/>
      </w:rPr>
    </w:lvl>
  </w:abstractNum>
  <w:abstractNum w:abstractNumId="2" w15:restartNumberingAfterBreak="0">
    <w:nsid w:val="0BE20F4D"/>
    <w:multiLevelType w:val="hybridMultilevel"/>
    <w:tmpl w:val="65F019EC"/>
    <w:lvl w:ilvl="0" w:tplc="B0F07FBC">
      <w:numFmt w:val="bullet"/>
      <w:lvlText w:val=""/>
      <w:lvlJc w:val="left"/>
      <w:pPr>
        <w:ind w:left="1066" w:hanging="356"/>
      </w:pPr>
      <w:rPr>
        <w:rFonts w:ascii="Symbol" w:eastAsia="Symbol" w:hAnsi="Symbol" w:cs="Symbol" w:hint="default"/>
        <w:spacing w:val="0"/>
        <w:w w:val="100"/>
        <w:lang w:val="es-ES" w:eastAsia="en-US" w:bidi="ar-SA"/>
      </w:rPr>
    </w:lvl>
    <w:lvl w:ilvl="1" w:tplc="D542FB84">
      <w:numFmt w:val="bullet"/>
      <w:lvlText w:val="•"/>
      <w:lvlJc w:val="left"/>
      <w:pPr>
        <w:ind w:left="1946" w:hanging="356"/>
      </w:pPr>
      <w:rPr>
        <w:rFonts w:hint="default"/>
        <w:lang w:val="es-ES" w:eastAsia="en-US" w:bidi="ar-SA"/>
      </w:rPr>
    </w:lvl>
    <w:lvl w:ilvl="2" w:tplc="BAEEBA28">
      <w:numFmt w:val="bullet"/>
      <w:lvlText w:val="•"/>
      <w:lvlJc w:val="left"/>
      <w:pPr>
        <w:ind w:left="2833" w:hanging="356"/>
      </w:pPr>
      <w:rPr>
        <w:rFonts w:hint="default"/>
        <w:lang w:val="es-ES" w:eastAsia="en-US" w:bidi="ar-SA"/>
      </w:rPr>
    </w:lvl>
    <w:lvl w:ilvl="3" w:tplc="0DCCA6DE">
      <w:numFmt w:val="bullet"/>
      <w:lvlText w:val="•"/>
      <w:lvlJc w:val="left"/>
      <w:pPr>
        <w:ind w:left="3720" w:hanging="356"/>
      </w:pPr>
      <w:rPr>
        <w:rFonts w:hint="default"/>
        <w:lang w:val="es-ES" w:eastAsia="en-US" w:bidi="ar-SA"/>
      </w:rPr>
    </w:lvl>
    <w:lvl w:ilvl="4" w:tplc="0614719E">
      <w:numFmt w:val="bullet"/>
      <w:lvlText w:val="•"/>
      <w:lvlJc w:val="left"/>
      <w:pPr>
        <w:ind w:left="4607" w:hanging="356"/>
      </w:pPr>
      <w:rPr>
        <w:rFonts w:hint="default"/>
        <w:lang w:val="es-ES" w:eastAsia="en-US" w:bidi="ar-SA"/>
      </w:rPr>
    </w:lvl>
    <w:lvl w:ilvl="5" w:tplc="4532EB04">
      <w:numFmt w:val="bullet"/>
      <w:lvlText w:val="•"/>
      <w:lvlJc w:val="left"/>
      <w:pPr>
        <w:ind w:left="5494" w:hanging="356"/>
      </w:pPr>
      <w:rPr>
        <w:rFonts w:hint="default"/>
        <w:lang w:val="es-ES" w:eastAsia="en-US" w:bidi="ar-SA"/>
      </w:rPr>
    </w:lvl>
    <w:lvl w:ilvl="6" w:tplc="7872487E">
      <w:numFmt w:val="bullet"/>
      <w:lvlText w:val="•"/>
      <w:lvlJc w:val="left"/>
      <w:pPr>
        <w:ind w:left="6380" w:hanging="356"/>
      </w:pPr>
      <w:rPr>
        <w:rFonts w:hint="default"/>
        <w:lang w:val="es-ES" w:eastAsia="en-US" w:bidi="ar-SA"/>
      </w:rPr>
    </w:lvl>
    <w:lvl w:ilvl="7" w:tplc="5CDE0AE6">
      <w:numFmt w:val="bullet"/>
      <w:lvlText w:val="•"/>
      <w:lvlJc w:val="left"/>
      <w:pPr>
        <w:ind w:left="7267" w:hanging="356"/>
      </w:pPr>
      <w:rPr>
        <w:rFonts w:hint="default"/>
        <w:lang w:val="es-ES" w:eastAsia="en-US" w:bidi="ar-SA"/>
      </w:rPr>
    </w:lvl>
    <w:lvl w:ilvl="8" w:tplc="634CC986">
      <w:numFmt w:val="bullet"/>
      <w:lvlText w:val="•"/>
      <w:lvlJc w:val="left"/>
      <w:pPr>
        <w:ind w:left="8154" w:hanging="356"/>
      </w:pPr>
      <w:rPr>
        <w:rFonts w:hint="default"/>
        <w:lang w:val="es-ES" w:eastAsia="en-US" w:bidi="ar-SA"/>
      </w:rPr>
    </w:lvl>
  </w:abstractNum>
  <w:abstractNum w:abstractNumId="3" w15:restartNumberingAfterBreak="0">
    <w:nsid w:val="0F561BC6"/>
    <w:multiLevelType w:val="hybridMultilevel"/>
    <w:tmpl w:val="6EAC2F0A"/>
    <w:lvl w:ilvl="0" w:tplc="13D41F3E">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s-ES" w:eastAsia="en-US" w:bidi="ar-SA"/>
      </w:rPr>
    </w:lvl>
    <w:lvl w:ilvl="1" w:tplc="FAEA9086">
      <w:numFmt w:val="bullet"/>
      <w:lvlText w:val="•"/>
      <w:lvlJc w:val="left"/>
      <w:pPr>
        <w:ind w:left="2612" w:hanging="360"/>
      </w:pPr>
      <w:rPr>
        <w:rFonts w:hint="default"/>
        <w:lang w:val="es-ES" w:eastAsia="en-US" w:bidi="ar-SA"/>
      </w:rPr>
    </w:lvl>
    <w:lvl w:ilvl="2" w:tplc="12489A80">
      <w:numFmt w:val="bullet"/>
      <w:lvlText w:val="•"/>
      <w:lvlJc w:val="left"/>
      <w:pPr>
        <w:ind w:left="3425" w:hanging="360"/>
      </w:pPr>
      <w:rPr>
        <w:rFonts w:hint="default"/>
        <w:lang w:val="es-ES" w:eastAsia="en-US" w:bidi="ar-SA"/>
      </w:rPr>
    </w:lvl>
    <w:lvl w:ilvl="3" w:tplc="C3C4DA9A">
      <w:numFmt w:val="bullet"/>
      <w:lvlText w:val="•"/>
      <w:lvlJc w:val="left"/>
      <w:pPr>
        <w:ind w:left="4238" w:hanging="360"/>
      </w:pPr>
      <w:rPr>
        <w:rFonts w:hint="default"/>
        <w:lang w:val="es-ES" w:eastAsia="en-US" w:bidi="ar-SA"/>
      </w:rPr>
    </w:lvl>
    <w:lvl w:ilvl="4" w:tplc="F2E034E0">
      <w:numFmt w:val="bullet"/>
      <w:lvlText w:val="•"/>
      <w:lvlJc w:val="left"/>
      <w:pPr>
        <w:ind w:left="5051" w:hanging="360"/>
      </w:pPr>
      <w:rPr>
        <w:rFonts w:hint="default"/>
        <w:lang w:val="es-ES" w:eastAsia="en-US" w:bidi="ar-SA"/>
      </w:rPr>
    </w:lvl>
    <w:lvl w:ilvl="5" w:tplc="E66C7B42">
      <w:numFmt w:val="bullet"/>
      <w:lvlText w:val="•"/>
      <w:lvlJc w:val="left"/>
      <w:pPr>
        <w:ind w:left="5864" w:hanging="360"/>
      </w:pPr>
      <w:rPr>
        <w:rFonts w:hint="default"/>
        <w:lang w:val="es-ES" w:eastAsia="en-US" w:bidi="ar-SA"/>
      </w:rPr>
    </w:lvl>
    <w:lvl w:ilvl="6" w:tplc="360E0D70">
      <w:numFmt w:val="bullet"/>
      <w:lvlText w:val="•"/>
      <w:lvlJc w:val="left"/>
      <w:pPr>
        <w:ind w:left="6676" w:hanging="360"/>
      </w:pPr>
      <w:rPr>
        <w:rFonts w:hint="default"/>
        <w:lang w:val="es-ES" w:eastAsia="en-US" w:bidi="ar-SA"/>
      </w:rPr>
    </w:lvl>
    <w:lvl w:ilvl="7" w:tplc="02DE65DE">
      <w:numFmt w:val="bullet"/>
      <w:lvlText w:val="•"/>
      <w:lvlJc w:val="left"/>
      <w:pPr>
        <w:ind w:left="7489" w:hanging="360"/>
      </w:pPr>
      <w:rPr>
        <w:rFonts w:hint="default"/>
        <w:lang w:val="es-ES" w:eastAsia="en-US" w:bidi="ar-SA"/>
      </w:rPr>
    </w:lvl>
    <w:lvl w:ilvl="8" w:tplc="4DBA5304">
      <w:numFmt w:val="bullet"/>
      <w:lvlText w:val="•"/>
      <w:lvlJc w:val="left"/>
      <w:pPr>
        <w:ind w:left="8302" w:hanging="360"/>
      </w:pPr>
      <w:rPr>
        <w:rFonts w:hint="default"/>
        <w:lang w:val="es-ES" w:eastAsia="en-US" w:bidi="ar-SA"/>
      </w:rPr>
    </w:lvl>
  </w:abstractNum>
  <w:abstractNum w:abstractNumId="4" w15:restartNumberingAfterBreak="0">
    <w:nsid w:val="2E8C7C10"/>
    <w:multiLevelType w:val="hybridMultilevel"/>
    <w:tmpl w:val="6F6CE5A8"/>
    <w:lvl w:ilvl="0" w:tplc="E2D0E2C4">
      <w:numFmt w:val="bullet"/>
      <w:lvlText w:val="-"/>
      <w:lvlJc w:val="left"/>
      <w:pPr>
        <w:ind w:left="482" w:hanging="131"/>
      </w:pPr>
      <w:rPr>
        <w:rFonts w:ascii="Times New Roman" w:eastAsia="Times New Roman" w:hAnsi="Times New Roman" w:cs="Times New Roman" w:hint="default"/>
        <w:b/>
        <w:bCs/>
        <w:i w:val="0"/>
        <w:iCs w:val="0"/>
        <w:spacing w:val="0"/>
        <w:w w:val="100"/>
        <w:sz w:val="22"/>
        <w:szCs w:val="22"/>
        <w:lang w:val="es-ES" w:eastAsia="en-US" w:bidi="ar-SA"/>
      </w:rPr>
    </w:lvl>
    <w:lvl w:ilvl="1" w:tplc="1C427BEE">
      <w:numFmt w:val="bullet"/>
      <w:lvlText w:val=""/>
      <w:lvlJc w:val="left"/>
      <w:pPr>
        <w:ind w:left="1073" w:hanging="360"/>
      </w:pPr>
      <w:rPr>
        <w:rFonts w:ascii="Symbol" w:eastAsia="Symbol" w:hAnsi="Symbol" w:cs="Symbol" w:hint="default"/>
        <w:b w:val="0"/>
        <w:bCs w:val="0"/>
        <w:i w:val="0"/>
        <w:iCs w:val="0"/>
        <w:spacing w:val="0"/>
        <w:w w:val="100"/>
        <w:sz w:val="24"/>
        <w:szCs w:val="24"/>
        <w:lang w:val="es-ES" w:eastAsia="en-US" w:bidi="ar-SA"/>
      </w:rPr>
    </w:lvl>
    <w:lvl w:ilvl="2" w:tplc="C308C010">
      <w:numFmt w:val="bullet"/>
      <w:lvlText w:val="o"/>
      <w:lvlJc w:val="left"/>
      <w:pPr>
        <w:ind w:left="1793" w:hanging="360"/>
      </w:pPr>
      <w:rPr>
        <w:rFonts w:ascii="Courier New" w:eastAsia="Courier New" w:hAnsi="Courier New" w:cs="Courier New" w:hint="default"/>
        <w:b w:val="0"/>
        <w:bCs w:val="0"/>
        <w:i w:val="0"/>
        <w:iCs w:val="0"/>
        <w:spacing w:val="0"/>
        <w:w w:val="100"/>
        <w:sz w:val="24"/>
        <w:szCs w:val="24"/>
        <w:lang w:val="es-ES" w:eastAsia="en-US" w:bidi="ar-SA"/>
      </w:rPr>
    </w:lvl>
    <w:lvl w:ilvl="3" w:tplc="A8A09FA0">
      <w:numFmt w:val="bullet"/>
      <w:lvlText w:val="•"/>
      <w:lvlJc w:val="left"/>
      <w:pPr>
        <w:ind w:left="2816" w:hanging="360"/>
      </w:pPr>
      <w:rPr>
        <w:rFonts w:hint="default"/>
        <w:lang w:val="es-ES" w:eastAsia="en-US" w:bidi="ar-SA"/>
      </w:rPr>
    </w:lvl>
    <w:lvl w:ilvl="4" w:tplc="6F06D178">
      <w:numFmt w:val="bullet"/>
      <w:lvlText w:val="•"/>
      <w:lvlJc w:val="left"/>
      <w:pPr>
        <w:ind w:left="3832" w:hanging="360"/>
      </w:pPr>
      <w:rPr>
        <w:rFonts w:hint="default"/>
        <w:lang w:val="es-ES" w:eastAsia="en-US" w:bidi="ar-SA"/>
      </w:rPr>
    </w:lvl>
    <w:lvl w:ilvl="5" w:tplc="644C1326">
      <w:numFmt w:val="bullet"/>
      <w:lvlText w:val="•"/>
      <w:lvlJc w:val="left"/>
      <w:pPr>
        <w:ind w:left="4848" w:hanging="360"/>
      </w:pPr>
      <w:rPr>
        <w:rFonts w:hint="default"/>
        <w:lang w:val="es-ES" w:eastAsia="en-US" w:bidi="ar-SA"/>
      </w:rPr>
    </w:lvl>
    <w:lvl w:ilvl="6" w:tplc="E256B63A">
      <w:numFmt w:val="bullet"/>
      <w:lvlText w:val="•"/>
      <w:lvlJc w:val="left"/>
      <w:pPr>
        <w:ind w:left="5864" w:hanging="360"/>
      </w:pPr>
      <w:rPr>
        <w:rFonts w:hint="default"/>
        <w:lang w:val="es-ES" w:eastAsia="en-US" w:bidi="ar-SA"/>
      </w:rPr>
    </w:lvl>
    <w:lvl w:ilvl="7" w:tplc="648A8E04">
      <w:numFmt w:val="bullet"/>
      <w:lvlText w:val="•"/>
      <w:lvlJc w:val="left"/>
      <w:pPr>
        <w:ind w:left="6880" w:hanging="360"/>
      </w:pPr>
      <w:rPr>
        <w:rFonts w:hint="default"/>
        <w:lang w:val="es-ES" w:eastAsia="en-US" w:bidi="ar-SA"/>
      </w:rPr>
    </w:lvl>
    <w:lvl w:ilvl="8" w:tplc="C23E6BB6">
      <w:numFmt w:val="bullet"/>
      <w:lvlText w:val="•"/>
      <w:lvlJc w:val="left"/>
      <w:pPr>
        <w:ind w:left="7896" w:hanging="360"/>
      </w:pPr>
      <w:rPr>
        <w:rFonts w:hint="default"/>
        <w:lang w:val="es-ES" w:eastAsia="en-US" w:bidi="ar-SA"/>
      </w:rPr>
    </w:lvl>
  </w:abstractNum>
  <w:abstractNum w:abstractNumId="5" w15:restartNumberingAfterBreak="0">
    <w:nsid w:val="536A4161"/>
    <w:multiLevelType w:val="hybridMultilevel"/>
    <w:tmpl w:val="C60EBFB6"/>
    <w:lvl w:ilvl="0" w:tplc="22BCED82">
      <w:start w:val="1"/>
      <w:numFmt w:val="lowerLetter"/>
      <w:lvlText w:val="%1)"/>
      <w:lvlJc w:val="left"/>
      <w:pPr>
        <w:ind w:left="710" w:hanging="228"/>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56D6A058">
      <w:numFmt w:val="bullet"/>
      <w:lvlText w:val="-"/>
      <w:lvlJc w:val="left"/>
      <w:pPr>
        <w:ind w:left="842" w:hanging="360"/>
      </w:pPr>
      <w:rPr>
        <w:rFonts w:ascii="Times New Roman" w:eastAsia="Times New Roman" w:hAnsi="Times New Roman" w:cs="Times New Roman" w:hint="default"/>
        <w:spacing w:val="0"/>
        <w:w w:val="100"/>
        <w:lang w:val="es-ES" w:eastAsia="en-US" w:bidi="ar-SA"/>
      </w:rPr>
    </w:lvl>
    <w:lvl w:ilvl="2" w:tplc="DBB8AD18">
      <w:numFmt w:val="bullet"/>
      <w:lvlText w:val="-"/>
      <w:lvlJc w:val="left"/>
      <w:pPr>
        <w:ind w:left="1073" w:hanging="168"/>
      </w:pPr>
      <w:rPr>
        <w:rFonts w:ascii="Times New Roman" w:eastAsia="Times New Roman" w:hAnsi="Times New Roman" w:cs="Times New Roman" w:hint="default"/>
        <w:b w:val="0"/>
        <w:bCs w:val="0"/>
        <w:i w:val="0"/>
        <w:iCs w:val="0"/>
        <w:spacing w:val="0"/>
        <w:w w:val="100"/>
        <w:sz w:val="24"/>
        <w:szCs w:val="24"/>
        <w:lang w:val="es-ES" w:eastAsia="en-US" w:bidi="ar-SA"/>
      </w:rPr>
    </w:lvl>
    <w:lvl w:ilvl="3" w:tplc="069E401E">
      <w:numFmt w:val="bullet"/>
      <w:lvlText w:val="•"/>
      <w:lvlJc w:val="left"/>
      <w:pPr>
        <w:ind w:left="2186" w:hanging="168"/>
      </w:pPr>
      <w:rPr>
        <w:rFonts w:hint="default"/>
        <w:lang w:val="es-ES" w:eastAsia="en-US" w:bidi="ar-SA"/>
      </w:rPr>
    </w:lvl>
    <w:lvl w:ilvl="4" w:tplc="2208E65A">
      <w:numFmt w:val="bullet"/>
      <w:lvlText w:val="•"/>
      <w:lvlJc w:val="left"/>
      <w:pPr>
        <w:ind w:left="3292" w:hanging="168"/>
      </w:pPr>
      <w:rPr>
        <w:rFonts w:hint="default"/>
        <w:lang w:val="es-ES" w:eastAsia="en-US" w:bidi="ar-SA"/>
      </w:rPr>
    </w:lvl>
    <w:lvl w:ilvl="5" w:tplc="A244A208">
      <w:numFmt w:val="bullet"/>
      <w:lvlText w:val="•"/>
      <w:lvlJc w:val="left"/>
      <w:pPr>
        <w:ind w:left="4398" w:hanging="168"/>
      </w:pPr>
      <w:rPr>
        <w:rFonts w:hint="default"/>
        <w:lang w:val="es-ES" w:eastAsia="en-US" w:bidi="ar-SA"/>
      </w:rPr>
    </w:lvl>
    <w:lvl w:ilvl="6" w:tplc="7F14B83E">
      <w:numFmt w:val="bullet"/>
      <w:lvlText w:val="•"/>
      <w:lvlJc w:val="left"/>
      <w:pPr>
        <w:ind w:left="5504" w:hanging="168"/>
      </w:pPr>
      <w:rPr>
        <w:rFonts w:hint="default"/>
        <w:lang w:val="es-ES" w:eastAsia="en-US" w:bidi="ar-SA"/>
      </w:rPr>
    </w:lvl>
    <w:lvl w:ilvl="7" w:tplc="9DE6214A">
      <w:numFmt w:val="bullet"/>
      <w:lvlText w:val="•"/>
      <w:lvlJc w:val="left"/>
      <w:pPr>
        <w:ind w:left="6610" w:hanging="168"/>
      </w:pPr>
      <w:rPr>
        <w:rFonts w:hint="default"/>
        <w:lang w:val="es-ES" w:eastAsia="en-US" w:bidi="ar-SA"/>
      </w:rPr>
    </w:lvl>
    <w:lvl w:ilvl="8" w:tplc="5874C432">
      <w:numFmt w:val="bullet"/>
      <w:lvlText w:val="•"/>
      <w:lvlJc w:val="left"/>
      <w:pPr>
        <w:ind w:left="7716" w:hanging="168"/>
      </w:pPr>
      <w:rPr>
        <w:rFonts w:hint="default"/>
        <w:lang w:val="es-ES" w:eastAsia="en-US" w:bidi="ar-SA"/>
      </w:rPr>
    </w:lvl>
  </w:abstractNum>
  <w:num w:numId="1" w16cid:durableId="860440386">
    <w:abstractNumId w:val="5"/>
  </w:num>
  <w:num w:numId="2" w16cid:durableId="863709334">
    <w:abstractNumId w:val="0"/>
  </w:num>
  <w:num w:numId="3" w16cid:durableId="378360159">
    <w:abstractNumId w:val="3"/>
  </w:num>
  <w:num w:numId="4" w16cid:durableId="1722634868">
    <w:abstractNumId w:val="4"/>
  </w:num>
  <w:num w:numId="5" w16cid:durableId="2075740139">
    <w:abstractNumId w:val="2"/>
  </w:num>
  <w:num w:numId="6" w16cid:durableId="203175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68"/>
    <w:rsid w:val="000E442C"/>
    <w:rsid w:val="00230861"/>
    <w:rsid w:val="003151C0"/>
    <w:rsid w:val="003E7165"/>
    <w:rsid w:val="004570CF"/>
    <w:rsid w:val="0048380A"/>
    <w:rsid w:val="00564C07"/>
    <w:rsid w:val="00690D36"/>
    <w:rsid w:val="00702933"/>
    <w:rsid w:val="00986698"/>
    <w:rsid w:val="00B67005"/>
    <w:rsid w:val="00CD5468"/>
    <w:rsid w:val="00CF5A42"/>
    <w:rsid w:val="00FC6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CB12"/>
  <w15:docId w15:val="{7DFAB40E-9AAE-4D1A-AFEC-B587F04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05"/>
      <w:ind w:left="1072" w:hanging="3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jc w:val="both"/>
    </w:pPr>
    <w:rPr>
      <w:sz w:val="24"/>
      <w:szCs w:val="24"/>
    </w:rPr>
  </w:style>
  <w:style w:type="paragraph" w:styleId="Prrafodelista">
    <w:name w:val="List Paragraph"/>
    <w:basedOn w:val="Normal"/>
    <w:uiPriority w:val="1"/>
    <w:qFormat/>
    <w:pPr>
      <w:spacing w:before="120"/>
      <w:ind w:left="1793" w:hanging="360"/>
      <w:jc w:val="both"/>
    </w:pPr>
  </w:style>
  <w:style w:type="paragraph" w:customStyle="1" w:styleId="TableParagraph">
    <w:name w:val="Table Paragraph"/>
    <w:basedOn w:val="Normal"/>
    <w:uiPriority w:val="1"/>
    <w:qFormat/>
    <w:pPr>
      <w:spacing w:before="94"/>
      <w:ind w:left="107"/>
    </w:pPr>
  </w:style>
  <w:style w:type="paragraph" w:styleId="Piedepgina">
    <w:name w:val="footer"/>
    <w:basedOn w:val="Normal"/>
    <w:link w:val="PiedepginaCar"/>
    <w:uiPriority w:val="99"/>
    <w:unhideWhenUsed/>
    <w:rsid w:val="003E7165"/>
    <w:pPr>
      <w:tabs>
        <w:tab w:val="center" w:pos="4252"/>
        <w:tab w:val="right" w:pos="8504"/>
      </w:tabs>
    </w:pPr>
  </w:style>
  <w:style w:type="character" w:customStyle="1" w:styleId="PiedepginaCar">
    <w:name w:val="Pie de página Car"/>
    <w:basedOn w:val="Fuentedeprrafopredeter"/>
    <w:link w:val="Piedepgina"/>
    <w:uiPriority w:val="99"/>
    <w:rsid w:val="003E7165"/>
    <w:rPr>
      <w:rFonts w:ascii="Times New Roman" w:eastAsia="Times New Roman" w:hAnsi="Times New Roman" w:cs="Times New Roman"/>
      <w:lang w:val="es-ES"/>
    </w:rPr>
  </w:style>
  <w:style w:type="paragraph" w:styleId="Encabezado">
    <w:name w:val="header"/>
    <w:basedOn w:val="Normal"/>
    <w:link w:val="EncabezadoCar"/>
    <w:uiPriority w:val="99"/>
    <w:unhideWhenUsed/>
    <w:rsid w:val="003E7165"/>
    <w:pPr>
      <w:tabs>
        <w:tab w:val="center" w:pos="4252"/>
        <w:tab w:val="right" w:pos="8504"/>
      </w:tabs>
    </w:pPr>
  </w:style>
  <w:style w:type="character" w:customStyle="1" w:styleId="EncabezadoCar">
    <w:name w:val="Encabezado Car"/>
    <w:basedOn w:val="Fuentedeprrafopredeter"/>
    <w:link w:val="Encabezado"/>
    <w:uiPriority w:val="99"/>
    <w:rsid w:val="003E7165"/>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3289</Words>
  <Characters>18090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Dirección General de Recursos Educativos</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Recursos Educativos</dc:title>
  <dc:creator>N250770</dc:creator>
  <cp:lastModifiedBy>Usuario</cp:lastModifiedBy>
  <cp:revision>7</cp:revision>
  <dcterms:created xsi:type="dcterms:W3CDTF">2025-03-18T09:43:00Z</dcterms:created>
  <dcterms:modified xsi:type="dcterms:W3CDTF">2025-03-19T08:55:00Z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Microsoft® Word 2016</vt:lpwstr>
  </property>
</Properties>
</file>